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44" w:rsidRDefault="00B32444" w:rsidP="00B3244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HISTÓRIA DA INFÂNCIA: </w:t>
      </w:r>
      <w:r w:rsidRPr="00557162">
        <w:rPr>
          <w:rFonts w:ascii="Times New Roman" w:hAnsi="Times New Roman" w:cs="Times New Roman"/>
          <w:b/>
          <w:sz w:val="24"/>
          <w:szCs w:val="24"/>
        </w:rPr>
        <w:t>PHILIPPE ARIÈS EM DEBATE</w:t>
      </w:r>
    </w:p>
    <w:p w:rsidR="00B32444" w:rsidRPr="00686F92" w:rsidRDefault="00B32444" w:rsidP="00B32444">
      <w:pPr>
        <w:jc w:val="center"/>
        <w:rPr>
          <w:rFonts w:ascii="Times New Roman" w:hAnsi="Times New Roman" w:cs="Times New Roman"/>
          <w:b/>
          <w:sz w:val="24"/>
          <w:szCs w:val="24"/>
        </w:rPr>
      </w:pPr>
    </w:p>
    <w:p w:rsidR="00B32444" w:rsidRPr="00557162" w:rsidRDefault="00B32444" w:rsidP="00B32444">
      <w:pPr>
        <w:spacing w:line="240" w:lineRule="auto"/>
        <w:jc w:val="right"/>
        <w:rPr>
          <w:rFonts w:ascii="Times New Roman" w:hAnsi="Times New Roman" w:cs="Times New Roman"/>
          <w:sz w:val="24"/>
          <w:szCs w:val="24"/>
        </w:rPr>
      </w:pPr>
      <w:r w:rsidRPr="00557162">
        <w:rPr>
          <w:rFonts w:ascii="Times New Roman" w:hAnsi="Times New Roman" w:cs="Times New Roman"/>
          <w:sz w:val="24"/>
          <w:szCs w:val="24"/>
        </w:rPr>
        <w:t>Elane da Silva Batista</w:t>
      </w:r>
    </w:p>
    <w:p w:rsidR="00B32444" w:rsidRPr="00557162" w:rsidRDefault="00B32444" w:rsidP="00B32444">
      <w:pPr>
        <w:spacing w:line="240" w:lineRule="auto"/>
        <w:jc w:val="right"/>
        <w:rPr>
          <w:rFonts w:ascii="Times New Roman" w:hAnsi="Times New Roman" w:cs="Times New Roman"/>
          <w:sz w:val="24"/>
          <w:szCs w:val="24"/>
        </w:rPr>
      </w:pPr>
      <w:r w:rsidRPr="00557162">
        <w:rPr>
          <w:rFonts w:ascii="Times New Roman" w:hAnsi="Times New Roman" w:cs="Times New Roman"/>
          <w:sz w:val="24"/>
          <w:szCs w:val="24"/>
        </w:rPr>
        <w:t>Universidade Federal do Amazonas -</w:t>
      </w:r>
      <w:r w:rsidRPr="00A30ED1">
        <w:rPr>
          <w:rFonts w:ascii="Times New Roman" w:hAnsi="Times New Roman" w:cs="Times New Roman"/>
          <w:sz w:val="24"/>
          <w:szCs w:val="24"/>
        </w:rPr>
        <w:t xml:space="preserve"> </w:t>
      </w:r>
      <w:hyperlink r:id="rId8" w:history="1">
        <w:r w:rsidRPr="00A30ED1">
          <w:rPr>
            <w:rStyle w:val="Hyperlink"/>
            <w:rFonts w:ascii="Times New Roman" w:hAnsi="Times New Roman" w:cs="Times New Roman"/>
            <w:color w:val="auto"/>
            <w:sz w:val="24"/>
            <w:szCs w:val="24"/>
            <w:u w:val="none"/>
          </w:rPr>
          <w:t>batista_elane@hotmail.com</w:t>
        </w:r>
      </w:hyperlink>
    </w:p>
    <w:p w:rsidR="00B32444" w:rsidRPr="00557162" w:rsidRDefault="00B32444" w:rsidP="00B32444">
      <w:pPr>
        <w:spacing w:line="240" w:lineRule="auto"/>
        <w:jc w:val="right"/>
        <w:rPr>
          <w:rFonts w:ascii="Times New Roman" w:hAnsi="Times New Roman" w:cs="Times New Roman"/>
          <w:sz w:val="24"/>
          <w:szCs w:val="24"/>
        </w:rPr>
      </w:pPr>
      <w:r w:rsidRPr="00557162">
        <w:rPr>
          <w:rFonts w:ascii="Times New Roman" w:hAnsi="Times New Roman" w:cs="Times New Roman"/>
          <w:sz w:val="24"/>
          <w:szCs w:val="24"/>
        </w:rPr>
        <w:t>Profª Drª Pérsida da Silva Ribeiro Miki</w:t>
      </w:r>
    </w:p>
    <w:p w:rsidR="00B32444" w:rsidRPr="00557162" w:rsidRDefault="00B32444" w:rsidP="00B32444">
      <w:pPr>
        <w:jc w:val="right"/>
        <w:rPr>
          <w:rFonts w:ascii="Times New Roman" w:hAnsi="Times New Roman" w:cs="Times New Roman"/>
          <w:bCs/>
          <w:sz w:val="24"/>
          <w:szCs w:val="24"/>
        </w:rPr>
      </w:pPr>
      <w:r w:rsidRPr="00557162">
        <w:rPr>
          <w:rFonts w:ascii="Times New Roman" w:hAnsi="Times New Roman" w:cs="Times New Roman"/>
          <w:bCs/>
          <w:sz w:val="24"/>
          <w:szCs w:val="24"/>
        </w:rPr>
        <w:t>Universidade Federal do Amazonas -</w:t>
      </w:r>
      <w:r w:rsidRPr="00A30ED1">
        <w:rPr>
          <w:rFonts w:ascii="Times New Roman" w:hAnsi="Times New Roman" w:cs="Times New Roman"/>
          <w:bCs/>
          <w:sz w:val="24"/>
          <w:szCs w:val="24"/>
        </w:rPr>
        <w:t xml:space="preserve"> </w:t>
      </w:r>
      <w:hyperlink r:id="rId9" w:history="1">
        <w:r w:rsidRPr="00A30ED1">
          <w:rPr>
            <w:rStyle w:val="Hyperlink"/>
            <w:rFonts w:ascii="Times New Roman" w:hAnsi="Times New Roman" w:cs="Times New Roman"/>
            <w:color w:val="auto"/>
            <w:sz w:val="24"/>
            <w:szCs w:val="24"/>
            <w:u w:val="none"/>
          </w:rPr>
          <w:t>persidamiki@gmail.com</w:t>
        </w:r>
      </w:hyperlink>
    </w:p>
    <w:p w:rsidR="00557162" w:rsidRDefault="00557162" w:rsidP="00A527D2">
      <w:pPr>
        <w:jc w:val="center"/>
        <w:rPr>
          <w:rFonts w:ascii="Times New Roman" w:hAnsi="Times New Roman" w:cs="Times New Roman"/>
          <w:b/>
          <w:sz w:val="24"/>
          <w:szCs w:val="24"/>
        </w:rPr>
      </w:pPr>
    </w:p>
    <w:p w:rsidR="003759DA" w:rsidRPr="00EC397C" w:rsidRDefault="003759DA" w:rsidP="00EC397C">
      <w:pPr>
        <w:spacing w:after="0" w:line="360" w:lineRule="auto"/>
        <w:jc w:val="both"/>
        <w:rPr>
          <w:rFonts w:ascii="Times New Roman" w:hAnsi="Times New Roman" w:cs="Times New Roman"/>
          <w:b/>
          <w:sz w:val="24"/>
          <w:szCs w:val="24"/>
        </w:rPr>
      </w:pPr>
      <w:r w:rsidRPr="00EC397C">
        <w:rPr>
          <w:rFonts w:ascii="Times New Roman" w:hAnsi="Times New Roman" w:cs="Times New Roman"/>
          <w:b/>
          <w:sz w:val="24"/>
          <w:szCs w:val="24"/>
        </w:rPr>
        <w:t>INTRODUÇÃO</w:t>
      </w:r>
    </w:p>
    <w:p w:rsidR="003759DA" w:rsidRDefault="00B32444" w:rsidP="004E79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ensaio </w:t>
      </w:r>
      <w:r w:rsidR="00532DD5">
        <w:rPr>
          <w:rFonts w:ascii="Times New Roman" w:hAnsi="Times New Roman" w:cs="Times New Roman"/>
          <w:sz w:val="24"/>
          <w:szCs w:val="24"/>
        </w:rPr>
        <w:t>pertence aos estudos bibliográficos em nível de Mestrado em Educação, do Programa de Pós-Graduação em Educação, da Faculdade de Educação, da Universidade do Amazonas. A pesquisa de Mestrado compreende a política de creche em Manaus e os estudos históricos acerca da infância, e os debates nas ideias de Ariès, podem e</w:t>
      </w:r>
      <w:r w:rsidR="003759DA">
        <w:rPr>
          <w:rFonts w:ascii="Times New Roman" w:hAnsi="Times New Roman" w:cs="Times New Roman"/>
          <w:sz w:val="24"/>
          <w:szCs w:val="24"/>
        </w:rPr>
        <w:t>lucidar as</w:t>
      </w:r>
      <w:r w:rsidR="00532DD5">
        <w:rPr>
          <w:rFonts w:ascii="Times New Roman" w:hAnsi="Times New Roman" w:cs="Times New Roman"/>
          <w:sz w:val="24"/>
          <w:szCs w:val="24"/>
        </w:rPr>
        <w:t xml:space="preserve"> correlações </w:t>
      </w:r>
      <w:r w:rsidR="003759DA">
        <w:rPr>
          <w:rFonts w:ascii="Times New Roman" w:hAnsi="Times New Roman" w:cs="Times New Roman"/>
          <w:sz w:val="24"/>
          <w:szCs w:val="24"/>
        </w:rPr>
        <w:t>com a infância nos documentos oficiais de Estado.</w:t>
      </w:r>
    </w:p>
    <w:p w:rsidR="00FE6D7B" w:rsidRDefault="00D119B7" w:rsidP="004E79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Apesar de a infância haver sido incorporada como um novo objeto de investigação de inúmeras produções de estudos, de pesquisas e trabalhos acadêmicos, ainda há muito o que se pesquisar sobre a infância enquanto uma categoria social, considerando a criança como sujeito real e historicamente situado, que vive e produz história, que apreende o mundo ao seu redor e, independente da época, tem seus anseios, receios e vontades. Possui suas próprias referências e preferências. Tem capacidade para expressar suas inquietações, indagações e ansiedades sobre o mundo circundante. </w:t>
      </w:r>
    </w:p>
    <w:p w:rsidR="004E7934" w:rsidRDefault="00D119B7" w:rsidP="004E79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muitas pesquisas desenvolvidas sobre a infância no início do século XX, voltaram-se os olhares para a saúd</w:t>
      </w:r>
      <w:r w:rsidR="004E7934">
        <w:rPr>
          <w:rFonts w:ascii="Times New Roman" w:hAnsi="Times New Roman" w:cs="Times New Roman"/>
          <w:sz w:val="24"/>
          <w:szCs w:val="24"/>
        </w:rPr>
        <w:t xml:space="preserve">e e, em conformidade com </w:t>
      </w:r>
      <w:r>
        <w:rPr>
          <w:rFonts w:ascii="Times New Roman" w:hAnsi="Times New Roman" w:cs="Times New Roman"/>
          <w:sz w:val="24"/>
          <w:szCs w:val="24"/>
        </w:rPr>
        <w:t xml:space="preserve">Sarmento (2008), a criança foi estudada por uma </w:t>
      </w:r>
      <w:r w:rsidRPr="007D0DD1">
        <w:rPr>
          <w:rFonts w:ascii="Times New Roman" w:hAnsi="Times New Roman" w:cs="Times New Roman"/>
          <w:sz w:val="24"/>
          <w:szCs w:val="24"/>
        </w:rPr>
        <w:t>psicologia do desenvolvimento</w:t>
      </w:r>
      <w:r>
        <w:rPr>
          <w:rFonts w:ascii="Times New Roman" w:hAnsi="Times New Roman" w:cs="Times New Roman"/>
          <w:sz w:val="24"/>
          <w:szCs w:val="24"/>
        </w:rPr>
        <w:t xml:space="preserve"> que em suas construções de analíticas relevou mais os aspectos </w:t>
      </w:r>
      <w:r w:rsidRPr="00433430">
        <w:rPr>
          <w:rFonts w:ascii="Times New Roman" w:hAnsi="Times New Roman" w:cs="Times New Roman"/>
          <w:i/>
          <w:sz w:val="24"/>
          <w:szCs w:val="24"/>
        </w:rPr>
        <w:t>biopsicológicos</w:t>
      </w:r>
      <w:r w:rsidRPr="00433430">
        <w:rPr>
          <w:rFonts w:ascii="Times New Roman" w:hAnsi="Times New Roman" w:cs="Times New Roman"/>
          <w:sz w:val="24"/>
          <w:szCs w:val="24"/>
        </w:rPr>
        <w:t xml:space="preserve"> </w:t>
      </w:r>
      <w:r>
        <w:rPr>
          <w:rFonts w:ascii="Times New Roman" w:hAnsi="Times New Roman" w:cs="Times New Roman"/>
          <w:sz w:val="24"/>
          <w:szCs w:val="24"/>
        </w:rPr>
        <w:t xml:space="preserve">em detrimento da criança como sujeito que vive e produz história. </w:t>
      </w:r>
    </w:p>
    <w:p w:rsidR="00557162" w:rsidRDefault="00557162" w:rsidP="004E7934">
      <w:pPr>
        <w:spacing w:after="0" w:line="360" w:lineRule="auto"/>
        <w:jc w:val="both"/>
        <w:rPr>
          <w:rFonts w:ascii="Times New Roman" w:hAnsi="Times New Roman" w:cs="Times New Roman"/>
          <w:b/>
          <w:sz w:val="24"/>
          <w:szCs w:val="24"/>
        </w:rPr>
      </w:pPr>
    </w:p>
    <w:p w:rsidR="00C86D5D" w:rsidRPr="003759DA" w:rsidRDefault="003759DA" w:rsidP="00DA5265">
      <w:pPr>
        <w:pStyle w:val="PargrafodaLista"/>
        <w:numPr>
          <w:ilvl w:val="0"/>
          <w:numId w:val="1"/>
        </w:numPr>
        <w:spacing w:after="0" w:line="360" w:lineRule="auto"/>
        <w:ind w:left="426"/>
        <w:jc w:val="both"/>
        <w:rPr>
          <w:rFonts w:ascii="Times New Roman" w:hAnsi="Times New Roman" w:cs="Times New Roman"/>
          <w:b/>
          <w:sz w:val="24"/>
          <w:szCs w:val="24"/>
        </w:rPr>
      </w:pPr>
      <w:r w:rsidRPr="003759DA">
        <w:rPr>
          <w:rFonts w:ascii="Times New Roman" w:hAnsi="Times New Roman" w:cs="Times New Roman"/>
          <w:b/>
          <w:sz w:val="24"/>
          <w:szCs w:val="24"/>
        </w:rPr>
        <w:t>INFÂNCIA E SUA EDUCAÇÃO: OLHARES E REPRESENTAÇÕES</w:t>
      </w:r>
    </w:p>
    <w:p w:rsidR="00C86D5D" w:rsidRDefault="00C86D5D" w:rsidP="00C86D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Discorrer sobre a infância e sua educação tem sido ocupação de diversos autores e das áreas mais diversas do saber, como bem salienta </w:t>
      </w:r>
      <w:r w:rsidR="00FE6D7B">
        <w:rPr>
          <w:rFonts w:ascii="Times New Roman" w:hAnsi="Times New Roman" w:cs="Times New Roman"/>
          <w:sz w:val="24"/>
          <w:szCs w:val="24"/>
        </w:rPr>
        <w:t>Sarmento (2008). Entretanto, o</w:t>
      </w:r>
      <w:r w:rsidR="00E83A30">
        <w:rPr>
          <w:rFonts w:ascii="Times New Roman" w:hAnsi="Times New Roman" w:cs="Times New Roman"/>
          <w:sz w:val="24"/>
          <w:szCs w:val="24"/>
        </w:rPr>
        <w:t>s</w:t>
      </w:r>
      <w:r>
        <w:rPr>
          <w:rFonts w:ascii="Times New Roman" w:hAnsi="Times New Roman" w:cs="Times New Roman"/>
          <w:sz w:val="24"/>
          <w:szCs w:val="24"/>
        </w:rPr>
        <w:t xml:space="preserve"> estudos construídos </w:t>
      </w:r>
      <w:r w:rsidR="00E83A30">
        <w:rPr>
          <w:rFonts w:ascii="Times New Roman" w:hAnsi="Times New Roman" w:cs="Times New Roman"/>
          <w:sz w:val="24"/>
          <w:szCs w:val="24"/>
        </w:rPr>
        <w:t>ao longo do tempo sobre a infância</w:t>
      </w:r>
      <w:r w:rsidR="00B32179">
        <w:rPr>
          <w:rFonts w:ascii="Times New Roman" w:hAnsi="Times New Roman" w:cs="Times New Roman"/>
          <w:sz w:val="24"/>
          <w:szCs w:val="24"/>
        </w:rPr>
        <w:t xml:space="preserve">, considerou a criança mais como objeto de estudo de pesquisadores do que o próprio sujeito do estudo. Sujeito que tem voz, que possui opiniões próprias, que vive e apreende a cultura o que independe do tempo e do espaço onde se encontra inserida. </w:t>
      </w:r>
    </w:p>
    <w:p w:rsidR="00B32179" w:rsidRDefault="00B32179" w:rsidP="00C86D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Então, que dizem os autores sobre a infância e sua educação? Que imagens foram e são projetadas a respeito da infância e sua educação em tempos remotos e nos dias atuais? Pois bem, é sobre essas questões que s</w:t>
      </w:r>
      <w:r w:rsidR="00E915FA">
        <w:rPr>
          <w:rFonts w:ascii="Times New Roman" w:hAnsi="Times New Roman" w:cs="Times New Roman"/>
          <w:sz w:val="24"/>
          <w:szCs w:val="24"/>
        </w:rPr>
        <w:t>erão tecidos alguns comentários, sem a pretensão de esgotá-los por completo. A existência de diferentes olhares e concepções a respeito da temática aqui abordada é considerada, sobremodo, significativa, dependo dos referenciais consultados, ter-se-á um sentido para o termo.</w:t>
      </w:r>
    </w:p>
    <w:p w:rsidR="00B32179" w:rsidRDefault="00B32179" w:rsidP="00E915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Kuhlmann Jr. (2004</w:t>
      </w:r>
      <w:r w:rsidRPr="009F6EC7">
        <w:rPr>
          <w:rFonts w:ascii="Times New Roman" w:hAnsi="Times New Roman" w:cs="Times New Roman"/>
          <w:sz w:val="24"/>
          <w:szCs w:val="24"/>
        </w:rPr>
        <w:t>, p.15)</w:t>
      </w:r>
      <w:r>
        <w:rPr>
          <w:rFonts w:ascii="Times New Roman" w:hAnsi="Times New Roman" w:cs="Times New Roman"/>
          <w:sz w:val="24"/>
          <w:szCs w:val="24"/>
        </w:rPr>
        <w:t xml:space="preserve"> compreende “a </w:t>
      </w:r>
      <w:r w:rsidRPr="002640BB">
        <w:rPr>
          <w:rFonts w:ascii="Times New Roman" w:hAnsi="Times New Roman" w:cs="Times New Roman"/>
          <w:i/>
          <w:sz w:val="24"/>
          <w:szCs w:val="24"/>
        </w:rPr>
        <w:t>infância</w:t>
      </w:r>
      <w:r>
        <w:rPr>
          <w:rFonts w:ascii="Times New Roman" w:hAnsi="Times New Roman" w:cs="Times New Roman"/>
          <w:sz w:val="24"/>
          <w:szCs w:val="24"/>
        </w:rPr>
        <w:t xml:space="preserve"> como a concepção ou a representação que os adultos fazem sobre o período inicial da vida, ou como o próprio período vivido pela </w:t>
      </w:r>
      <w:r w:rsidRPr="002640BB">
        <w:rPr>
          <w:rFonts w:ascii="Times New Roman" w:hAnsi="Times New Roman" w:cs="Times New Roman"/>
          <w:i/>
          <w:sz w:val="24"/>
          <w:szCs w:val="24"/>
        </w:rPr>
        <w:t>criança</w:t>
      </w:r>
      <w:r>
        <w:rPr>
          <w:rFonts w:ascii="Times New Roman" w:hAnsi="Times New Roman" w:cs="Times New Roman"/>
          <w:sz w:val="24"/>
          <w:szCs w:val="24"/>
        </w:rPr>
        <w:t xml:space="preserve">, o sujeito real que vive essa fase da vida”. O autor trabalha os termos </w:t>
      </w:r>
      <w:r w:rsidRPr="002640BB">
        <w:rPr>
          <w:rFonts w:ascii="Times New Roman" w:hAnsi="Times New Roman" w:cs="Times New Roman"/>
          <w:i/>
          <w:sz w:val="24"/>
          <w:szCs w:val="24"/>
        </w:rPr>
        <w:t>infância</w:t>
      </w:r>
      <w:r>
        <w:rPr>
          <w:rFonts w:ascii="Times New Roman" w:hAnsi="Times New Roman" w:cs="Times New Roman"/>
          <w:sz w:val="24"/>
          <w:szCs w:val="24"/>
        </w:rPr>
        <w:t xml:space="preserve"> e </w:t>
      </w:r>
      <w:r w:rsidRPr="002640BB">
        <w:rPr>
          <w:rFonts w:ascii="Times New Roman" w:hAnsi="Times New Roman" w:cs="Times New Roman"/>
          <w:i/>
          <w:sz w:val="24"/>
          <w:szCs w:val="24"/>
        </w:rPr>
        <w:t>criança</w:t>
      </w:r>
      <w:r>
        <w:rPr>
          <w:rFonts w:ascii="Times New Roman" w:hAnsi="Times New Roman" w:cs="Times New Roman"/>
          <w:sz w:val="24"/>
          <w:szCs w:val="24"/>
        </w:rPr>
        <w:t xml:space="preserve"> como dimensões que carregam sentidos diferenciados, isto é, a </w:t>
      </w:r>
      <w:r w:rsidRPr="002640BB">
        <w:rPr>
          <w:rFonts w:ascii="Times New Roman" w:hAnsi="Times New Roman" w:cs="Times New Roman"/>
          <w:i/>
          <w:sz w:val="24"/>
          <w:szCs w:val="24"/>
        </w:rPr>
        <w:t>história da infância</w:t>
      </w:r>
      <w:r>
        <w:rPr>
          <w:rFonts w:ascii="Times New Roman" w:hAnsi="Times New Roman" w:cs="Times New Roman"/>
          <w:sz w:val="24"/>
          <w:szCs w:val="24"/>
        </w:rPr>
        <w:t xml:space="preserve"> seria a relação que se estabelece entre a sociedade para com essa fase da vida humana e a </w:t>
      </w:r>
      <w:r w:rsidRPr="002640BB">
        <w:rPr>
          <w:rFonts w:ascii="Times New Roman" w:hAnsi="Times New Roman" w:cs="Times New Roman"/>
          <w:i/>
          <w:sz w:val="24"/>
          <w:szCs w:val="24"/>
        </w:rPr>
        <w:t>história da criança</w:t>
      </w:r>
      <w:r>
        <w:rPr>
          <w:rFonts w:ascii="Times New Roman" w:hAnsi="Times New Roman" w:cs="Times New Roman"/>
          <w:sz w:val="24"/>
          <w:szCs w:val="24"/>
        </w:rPr>
        <w:t xml:space="preserve"> como a relação que se estabelece entre a criança e seus pares. Neste sentido, a </w:t>
      </w:r>
      <w:r w:rsidRPr="00042A98">
        <w:rPr>
          <w:rFonts w:ascii="Times New Roman" w:hAnsi="Times New Roman" w:cs="Times New Roman"/>
          <w:i/>
          <w:sz w:val="24"/>
          <w:szCs w:val="24"/>
        </w:rPr>
        <w:t>infância</w:t>
      </w:r>
      <w:r>
        <w:rPr>
          <w:rFonts w:ascii="Times New Roman" w:hAnsi="Times New Roman" w:cs="Times New Roman"/>
          <w:sz w:val="24"/>
          <w:szCs w:val="24"/>
        </w:rPr>
        <w:t xml:space="preserve"> então se apresenta como “condição das crianças”, considerando que em cada sociedade e em cada momento histórico, a criança vivencia sua própria infância. </w:t>
      </w:r>
    </w:p>
    <w:p w:rsidR="00B32179" w:rsidRDefault="00B32179" w:rsidP="00B3217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Neste sentido, o autor retrata o seguinte o posicionamento acerca de </w:t>
      </w:r>
      <w:r w:rsidRPr="00042A98">
        <w:rPr>
          <w:rFonts w:ascii="Times New Roman" w:hAnsi="Times New Roman" w:cs="Times New Roman"/>
          <w:i/>
          <w:sz w:val="24"/>
          <w:szCs w:val="24"/>
        </w:rPr>
        <w:t>infância</w:t>
      </w:r>
      <w:r>
        <w:rPr>
          <w:rFonts w:ascii="Times New Roman" w:hAnsi="Times New Roman" w:cs="Times New Roman"/>
          <w:sz w:val="24"/>
          <w:szCs w:val="24"/>
        </w:rPr>
        <w:t xml:space="preserve"> e </w:t>
      </w:r>
      <w:r w:rsidRPr="00042A98">
        <w:rPr>
          <w:rFonts w:ascii="Times New Roman" w:hAnsi="Times New Roman" w:cs="Times New Roman"/>
          <w:i/>
          <w:sz w:val="24"/>
          <w:szCs w:val="24"/>
        </w:rPr>
        <w:t>criança:</w:t>
      </w:r>
    </w:p>
    <w:p w:rsidR="00B32179" w:rsidRDefault="00B32179" w:rsidP="00B32179">
      <w:pPr>
        <w:spacing w:after="0" w:line="240" w:lineRule="auto"/>
        <w:jc w:val="both"/>
        <w:rPr>
          <w:rFonts w:ascii="Times New Roman" w:hAnsi="Times New Roman" w:cs="Times New Roman"/>
          <w:i/>
          <w:sz w:val="24"/>
          <w:szCs w:val="24"/>
        </w:rPr>
      </w:pPr>
    </w:p>
    <w:p w:rsidR="00B32179" w:rsidRDefault="00B32179" w:rsidP="00B32179">
      <w:pPr>
        <w:spacing w:after="0" w:line="240" w:lineRule="auto"/>
        <w:jc w:val="both"/>
        <w:rPr>
          <w:rFonts w:ascii="Times New Roman" w:hAnsi="Times New Roman" w:cs="Times New Roman"/>
          <w:i/>
          <w:sz w:val="24"/>
          <w:szCs w:val="24"/>
        </w:rPr>
      </w:pPr>
    </w:p>
    <w:p w:rsidR="00B32179" w:rsidRDefault="00B32179" w:rsidP="00B32179">
      <w:pPr>
        <w:spacing w:after="0" w:line="240" w:lineRule="auto"/>
        <w:ind w:left="2268"/>
        <w:jc w:val="both"/>
        <w:rPr>
          <w:rFonts w:ascii="Times New Roman" w:hAnsi="Times New Roman" w:cs="Times New Roman"/>
        </w:rPr>
      </w:pPr>
      <w:r w:rsidRPr="00DC62EC">
        <w:rPr>
          <w:rFonts w:ascii="Times New Roman" w:hAnsi="Times New Roman" w:cs="Times New Roman"/>
        </w:rPr>
        <w:t>A palavra infância evoca um período da vida humana; no limite da significação, o período da palavra inarticulada, o período que poderíamos chamar da construção/apropriação de um sistema pessoal de comunicação, de signos e de sinais destinados a fazer-se ouvir. O vocábulo criança, por sua vez, indica uma realidade pisicobiológica r</w:t>
      </w:r>
      <w:r w:rsidR="004E7934">
        <w:rPr>
          <w:rFonts w:ascii="Times New Roman" w:hAnsi="Times New Roman" w:cs="Times New Roman"/>
        </w:rPr>
        <w:t>eferenciada ao indivíduo. (KUHLMANN JR.</w:t>
      </w:r>
      <w:r w:rsidRPr="00DC62EC">
        <w:rPr>
          <w:rFonts w:ascii="Times New Roman" w:hAnsi="Times New Roman" w:cs="Times New Roman"/>
        </w:rPr>
        <w:t>,</w:t>
      </w:r>
      <w:r w:rsidR="00A525A5">
        <w:rPr>
          <w:rFonts w:ascii="Times New Roman" w:hAnsi="Times New Roman" w:cs="Times New Roman"/>
        </w:rPr>
        <w:t xml:space="preserve"> 2004,</w:t>
      </w:r>
      <w:r w:rsidRPr="00DC62EC">
        <w:rPr>
          <w:rFonts w:ascii="Times New Roman" w:hAnsi="Times New Roman" w:cs="Times New Roman"/>
        </w:rPr>
        <w:t xml:space="preserve"> p.16).</w:t>
      </w:r>
    </w:p>
    <w:p w:rsidR="00B32179" w:rsidRDefault="00B32179" w:rsidP="00B32179">
      <w:pPr>
        <w:spacing w:after="0" w:line="240" w:lineRule="auto"/>
        <w:ind w:left="2268"/>
        <w:jc w:val="both"/>
        <w:rPr>
          <w:rFonts w:ascii="Times New Roman" w:hAnsi="Times New Roman" w:cs="Times New Roman"/>
        </w:rPr>
      </w:pPr>
    </w:p>
    <w:p w:rsidR="00B32179" w:rsidRPr="00DC62EC" w:rsidRDefault="00B32179" w:rsidP="00B32179">
      <w:pPr>
        <w:spacing w:after="0" w:line="240" w:lineRule="auto"/>
        <w:ind w:left="2268"/>
        <w:jc w:val="both"/>
        <w:rPr>
          <w:rFonts w:ascii="Times New Roman" w:hAnsi="Times New Roman" w:cs="Times New Roman"/>
        </w:rPr>
      </w:pPr>
    </w:p>
    <w:p w:rsidR="00274F35" w:rsidRDefault="00B32179" w:rsidP="00274F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a </w:t>
      </w:r>
      <w:r w:rsidRPr="00F631FE">
        <w:rPr>
          <w:rFonts w:ascii="Times New Roman" w:hAnsi="Times New Roman" w:cs="Times New Roman"/>
          <w:i/>
          <w:sz w:val="24"/>
          <w:szCs w:val="24"/>
        </w:rPr>
        <w:t>infância</w:t>
      </w:r>
      <w:r>
        <w:rPr>
          <w:rFonts w:ascii="Times New Roman" w:hAnsi="Times New Roman" w:cs="Times New Roman"/>
          <w:sz w:val="24"/>
          <w:szCs w:val="24"/>
        </w:rPr>
        <w:t xml:space="preserve"> é conceituada como uma etapa da vida humana, momento em que a comunicação</w:t>
      </w:r>
      <w:r w:rsidR="00EC397C">
        <w:rPr>
          <w:rFonts w:ascii="Times New Roman" w:hAnsi="Times New Roman" w:cs="Times New Roman"/>
          <w:sz w:val="24"/>
          <w:szCs w:val="24"/>
        </w:rPr>
        <w:t xml:space="preserve"> ainda não se estabelece por meio</w:t>
      </w:r>
      <w:r>
        <w:rPr>
          <w:rFonts w:ascii="Times New Roman" w:hAnsi="Times New Roman" w:cs="Times New Roman"/>
          <w:sz w:val="24"/>
          <w:szCs w:val="24"/>
        </w:rPr>
        <w:t xml:space="preserve"> da palavra pronunciada, sendo considerada como o período da construção do léxico, ou seja, da apropriação e da assimilação dos signos linguísticos, dos sinais da comunicação verbalizada, para a partir desse repertório fazer-se entender através da comunicação articulada pela palavra. A criança, com ser psicobiológica refere-se ao desenvolvimento do psiquismo em suas articulações com as funções biológicas, isto é, o ser em desenvolvimento físico.</w:t>
      </w:r>
    </w:p>
    <w:p w:rsidR="001D0715" w:rsidRDefault="0044415D" w:rsidP="00274F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Miki (2014) compree</w:t>
      </w:r>
      <w:r w:rsidR="002852B5">
        <w:rPr>
          <w:rFonts w:ascii="Times New Roman" w:hAnsi="Times New Roman" w:cs="Times New Roman"/>
          <w:sz w:val="24"/>
          <w:szCs w:val="24"/>
        </w:rPr>
        <w:t xml:space="preserve">nde que a concepção de infância, ou a representação que se atribui a fase inicial da vida dos sujeitos sempre foi flexibilizada, </w:t>
      </w:r>
      <w:r w:rsidR="001D0715">
        <w:rPr>
          <w:rFonts w:ascii="Times New Roman" w:hAnsi="Times New Roman" w:cs="Times New Roman"/>
          <w:sz w:val="24"/>
          <w:szCs w:val="24"/>
        </w:rPr>
        <w:t xml:space="preserve">isto é, a concepção de infância é construída conforme a época vivenciada, o que implica dizer que não há uma única compreensão de infância que possa ser atribuída a todas as eras históricas, pois </w:t>
      </w:r>
      <w:r w:rsidR="001D0715">
        <w:rPr>
          <w:rFonts w:ascii="Times New Roman" w:hAnsi="Times New Roman" w:cs="Times New Roman"/>
          <w:sz w:val="24"/>
          <w:szCs w:val="24"/>
        </w:rPr>
        <w:lastRenderedPageBreak/>
        <w:t>depende das “nuances presentes nos ideários sobre a infância e a prática exercida nas instituições educacionais” (MIKI, 2014, p. 3).</w:t>
      </w:r>
    </w:p>
    <w:p w:rsidR="001D0715" w:rsidRDefault="001D0715" w:rsidP="00274F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assim, o conceito de infância, conforme a autora, é construído de acordo com o momento histórico, “nas diferentes realidades e temporalidades, nos diferentes lugares, por homens e </w:t>
      </w:r>
      <w:r w:rsidR="00DB3905">
        <w:rPr>
          <w:rFonts w:ascii="Times New Roman" w:hAnsi="Times New Roman" w:cs="Times New Roman"/>
          <w:sz w:val="24"/>
          <w:szCs w:val="24"/>
        </w:rPr>
        <w:t>mulheres em suas relações sociais” (MIKI, 2014, p. 5).</w:t>
      </w:r>
    </w:p>
    <w:p w:rsidR="00557162" w:rsidRDefault="00557162" w:rsidP="004E7934">
      <w:pPr>
        <w:spacing w:after="0" w:line="360" w:lineRule="auto"/>
        <w:rPr>
          <w:rFonts w:ascii="Times New Roman" w:hAnsi="Times New Roman" w:cs="Times New Roman"/>
          <w:b/>
          <w:sz w:val="24"/>
          <w:szCs w:val="24"/>
        </w:rPr>
      </w:pPr>
    </w:p>
    <w:p w:rsidR="0044415D" w:rsidRPr="00DA5265" w:rsidRDefault="00DA5265" w:rsidP="00DA5265">
      <w:pPr>
        <w:pStyle w:val="PargrafodaLista"/>
        <w:numPr>
          <w:ilvl w:val="0"/>
          <w:numId w:val="1"/>
        </w:numPr>
        <w:spacing w:after="0" w:line="360" w:lineRule="auto"/>
        <w:ind w:left="426"/>
        <w:rPr>
          <w:rFonts w:ascii="Times New Roman" w:hAnsi="Times New Roman" w:cs="Times New Roman"/>
          <w:b/>
          <w:sz w:val="24"/>
          <w:szCs w:val="24"/>
        </w:rPr>
      </w:pPr>
      <w:r w:rsidRPr="00DA5265">
        <w:rPr>
          <w:rFonts w:ascii="Times New Roman" w:hAnsi="Times New Roman" w:cs="Times New Roman"/>
          <w:b/>
          <w:sz w:val="24"/>
          <w:szCs w:val="24"/>
        </w:rPr>
        <w:t>PHILIPPE ARIÈS E SUAS TESSITURAS SOBRE A INFÂNCIA</w:t>
      </w:r>
    </w:p>
    <w:p w:rsidR="004E7934"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Uma das primeiras pesquisas sobre a </w:t>
      </w:r>
      <w:r w:rsidRPr="00F754EC">
        <w:rPr>
          <w:rFonts w:ascii="Times New Roman" w:hAnsi="Times New Roman" w:cs="Times New Roman"/>
          <w:i/>
          <w:sz w:val="24"/>
          <w:szCs w:val="24"/>
        </w:rPr>
        <w:t>infância</w:t>
      </w:r>
      <w:r>
        <w:rPr>
          <w:rFonts w:ascii="Times New Roman" w:hAnsi="Times New Roman" w:cs="Times New Roman"/>
          <w:sz w:val="24"/>
          <w:szCs w:val="24"/>
        </w:rPr>
        <w:t xml:space="preserve"> que se tem conhecimento são os estudos produzidos por Philippe Ariès (1978), cuja a tese original data de 1962 sobre a </w:t>
      </w:r>
      <w:r>
        <w:rPr>
          <w:rFonts w:ascii="Times New Roman" w:hAnsi="Times New Roman" w:cs="Times New Roman"/>
          <w:i/>
          <w:sz w:val="24"/>
          <w:szCs w:val="24"/>
        </w:rPr>
        <w:t>H</w:t>
      </w:r>
      <w:r w:rsidRPr="006866F6">
        <w:rPr>
          <w:rFonts w:ascii="Times New Roman" w:hAnsi="Times New Roman" w:cs="Times New Roman"/>
          <w:i/>
          <w:sz w:val="24"/>
          <w:szCs w:val="24"/>
        </w:rPr>
        <w:t>istória da criança e da família</w:t>
      </w:r>
      <w:r>
        <w:rPr>
          <w:rFonts w:ascii="Times New Roman" w:hAnsi="Times New Roman" w:cs="Times New Roman"/>
          <w:sz w:val="24"/>
          <w:szCs w:val="24"/>
        </w:rPr>
        <w:t xml:space="preserve">, na qual, o autor considera a ausência de um sentimento da infância na sociedade medieval, século XII, onde a criança muito pequena, por apresentar características delicadas e, ainda vivenciando uma fase que poderia vir à óbito a qualquer momento,  devido ao alto nível de mortalidade, não era considerada pelos adultos como um membro familiar até demonstrar uma certa parcela de autonomia para conviver sem os cuidados da </w:t>
      </w:r>
      <w:r w:rsidR="004E7934">
        <w:rPr>
          <w:rFonts w:ascii="Times New Roman" w:hAnsi="Times New Roman" w:cs="Times New Roman"/>
          <w:sz w:val="24"/>
          <w:szCs w:val="24"/>
        </w:rPr>
        <w:t>mãe ou da ama.</w:t>
      </w:r>
    </w:p>
    <w:p w:rsidR="00B32179" w:rsidRPr="004E7934" w:rsidRDefault="00B32179" w:rsidP="004E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2179" w:rsidRDefault="00B32179" w:rsidP="00B32179">
      <w:pPr>
        <w:spacing w:after="0" w:line="240" w:lineRule="auto"/>
        <w:ind w:left="2268"/>
        <w:jc w:val="both"/>
        <w:rPr>
          <w:rFonts w:ascii="Times New Roman" w:hAnsi="Times New Roman" w:cs="Times New Roman"/>
          <w:szCs w:val="24"/>
        </w:rPr>
      </w:pPr>
      <w:r w:rsidRPr="00D61DD2">
        <w:rPr>
          <w:rFonts w:ascii="Times New Roman" w:hAnsi="Times New Roman" w:cs="Times New Roman"/>
          <w:szCs w:val="24"/>
        </w:rPr>
        <w:t>Não existem representações coletivas onde as crianças pequenas e grandes não tenham seu lugar, amontoadas num cacho pendente do pescoço das mulheres, urinando num canto, desempenhando seu papel numa festa tradicional, trabalhando como aprendizes num ateliê, ou servindo como pajem de um cavaleiro. (ARIÈS, 1981, p. 157).</w:t>
      </w:r>
    </w:p>
    <w:p w:rsidR="00B32179" w:rsidRDefault="00B32179" w:rsidP="00B32179">
      <w:pPr>
        <w:spacing w:after="0" w:line="240" w:lineRule="auto"/>
        <w:ind w:left="2268"/>
        <w:jc w:val="both"/>
        <w:rPr>
          <w:rFonts w:ascii="Times New Roman" w:hAnsi="Times New Roman" w:cs="Times New Roman"/>
          <w:szCs w:val="24"/>
        </w:rPr>
      </w:pPr>
    </w:p>
    <w:p w:rsidR="00B32179" w:rsidRPr="00D61DD2" w:rsidRDefault="00B32179" w:rsidP="00B32179">
      <w:pPr>
        <w:spacing w:after="0" w:line="240" w:lineRule="auto"/>
        <w:ind w:left="2268"/>
        <w:jc w:val="both"/>
        <w:rPr>
          <w:rFonts w:ascii="Times New Roman" w:hAnsi="Times New Roman" w:cs="Times New Roman"/>
          <w:szCs w:val="24"/>
        </w:rPr>
      </w:pP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 ponto de vista do autor, se as crianças se misturavam com os adultos em vários ambientes, praticando as mesmas atitudes e realizando as mesmas ações, logo, não havia especificidade entre as mesmas e as pessoas de maior idade, mesmas sendo jovens, dessa forma, todos pertenciam a uma mesma concepção, sendo a criança concebida apenas e tão somente, como um adulto em miniatura.</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Ariès, submete a concepção de infância a estágios progressivos, isto é, o sentimento de infância evolui de acordo com o passar do tempo e, aponta dois sentimentos de infância surgidos à época de suas pesquisas e observadas por meio de análises iconográficas.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imagem da criança representado na iconografia, para o autor, foi suficiente para atribuir uma concepção de infância no período medieval.  O que se diz que até por volta do século XII a arte medieval ignorava a infância ou não tentava representá-la. Sendo assim, a sociedade da época uma vez não representando a criança por meio de suas artes, </w:t>
      </w:r>
      <w:r>
        <w:rPr>
          <w:rFonts w:ascii="Times New Roman" w:hAnsi="Times New Roman" w:cs="Times New Roman"/>
          <w:sz w:val="24"/>
          <w:szCs w:val="24"/>
        </w:rPr>
        <w:lastRenderedPageBreak/>
        <w:t>não atribuía a estas a importância devida, dando a ideia de não haver espaço para a infância nesse período histórico. Se os homens não se detinham em apreciar a representação da infância é porque não havia para eles interesse algum, dessa forma, passava desapercebida, passando muito rapidamente que nem dava tempo para fixar na memória.</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Ariés conclui que, é por volta do século XIII que surge um perfil de criança que se aproxima do sentimento de infância representado mais recente. Este aspecto de criança está muito ligado ao mundo religioso onde procura mostrar o </w:t>
      </w:r>
      <w:r w:rsidRPr="000E08F6">
        <w:rPr>
          <w:rFonts w:ascii="Times New Roman" w:hAnsi="Times New Roman" w:cs="Times New Roman"/>
          <w:i/>
          <w:sz w:val="24"/>
          <w:szCs w:val="24"/>
        </w:rPr>
        <w:t>anjo</w:t>
      </w:r>
      <w:r>
        <w:rPr>
          <w:rFonts w:ascii="Times New Roman" w:hAnsi="Times New Roman" w:cs="Times New Roman"/>
          <w:sz w:val="24"/>
          <w:szCs w:val="24"/>
        </w:rPr>
        <w:t xml:space="preserve"> com a “aparência de um rapaz muito jovem, </w:t>
      </w:r>
      <w:r w:rsidR="004E7934">
        <w:rPr>
          <w:rFonts w:ascii="Times New Roman" w:hAnsi="Times New Roman" w:cs="Times New Roman"/>
          <w:sz w:val="24"/>
          <w:szCs w:val="24"/>
        </w:rPr>
        <w:t>de um jovem adolescente” (ARIÈS</w:t>
      </w:r>
      <w:r>
        <w:rPr>
          <w:rFonts w:ascii="Times New Roman" w:hAnsi="Times New Roman" w:cs="Times New Roman"/>
          <w:sz w:val="24"/>
          <w:szCs w:val="24"/>
        </w:rPr>
        <w:t>, 2012, p.18).</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representações de criança também nesse período, surgiram por meio da arte sobre o </w:t>
      </w:r>
      <w:r w:rsidRPr="007F58C0">
        <w:rPr>
          <w:rFonts w:ascii="Times New Roman" w:hAnsi="Times New Roman" w:cs="Times New Roman"/>
          <w:i/>
          <w:sz w:val="24"/>
          <w:szCs w:val="24"/>
        </w:rPr>
        <w:t>Menino Jesus</w:t>
      </w:r>
      <w:r>
        <w:rPr>
          <w:rFonts w:ascii="Times New Roman" w:hAnsi="Times New Roman" w:cs="Times New Roman"/>
          <w:sz w:val="24"/>
          <w:szCs w:val="24"/>
        </w:rPr>
        <w:t xml:space="preserve"> e a da </w:t>
      </w:r>
      <w:r w:rsidRPr="007F58C0">
        <w:rPr>
          <w:rFonts w:ascii="Times New Roman" w:hAnsi="Times New Roman" w:cs="Times New Roman"/>
          <w:i/>
          <w:sz w:val="24"/>
          <w:szCs w:val="24"/>
        </w:rPr>
        <w:t>Virgem Maria menina</w:t>
      </w:r>
      <w:r>
        <w:rPr>
          <w:rFonts w:ascii="Times New Roman" w:hAnsi="Times New Roman" w:cs="Times New Roman"/>
          <w:sz w:val="24"/>
          <w:szCs w:val="24"/>
        </w:rPr>
        <w:t xml:space="preserve">, muito ligada a religiosidade. </w:t>
      </w:r>
      <w:r w:rsidRPr="003E1003">
        <w:rPr>
          <w:rFonts w:ascii="Times New Roman" w:hAnsi="Times New Roman" w:cs="Times New Roman"/>
          <w:i/>
          <w:sz w:val="24"/>
          <w:szCs w:val="24"/>
        </w:rPr>
        <w:t>Jesus</w:t>
      </w:r>
      <w:r>
        <w:rPr>
          <w:rFonts w:ascii="Times New Roman" w:hAnsi="Times New Roman" w:cs="Times New Roman"/>
          <w:sz w:val="24"/>
          <w:szCs w:val="24"/>
        </w:rPr>
        <w:t xml:space="preserve"> reproduzido, inicialmente, como um adulto em miniatura, com a aparência de “ um pequeno </w:t>
      </w:r>
      <w:r w:rsidRPr="000C48F4">
        <w:rPr>
          <w:rFonts w:ascii="Times New Roman" w:hAnsi="Times New Roman" w:cs="Times New Roman"/>
          <w:i/>
          <w:sz w:val="24"/>
          <w:szCs w:val="24"/>
        </w:rPr>
        <w:t>Deus-padre majestoso</w:t>
      </w:r>
      <w:r>
        <w:rPr>
          <w:rFonts w:ascii="Times New Roman" w:hAnsi="Times New Roman" w:cs="Times New Roman"/>
          <w:sz w:val="24"/>
          <w:szCs w:val="24"/>
        </w:rPr>
        <w:t xml:space="preserve">, evoluindo para uma reprodução de uma outra imagem de </w:t>
      </w:r>
      <w:r w:rsidRPr="003E1003">
        <w:rPr>
          <w:rFonts w:ascii="Times New Roman" w:hAnsi="Times New Roman" w:cs="Times New Roman"/>
          <w:i/>
          <w:sz w:val="24"/>
          <w:szCs w:val="24"/>
        </w:rPr>
        <w:t>Jesus</w:t>
      </w:r>
      <w:r>
        <w:rPr>
          <w:rFonts w:ascii="Times New Roman" w:hAnsi="Times New Roman" w:cs="Times New Roman"/>
          <w:sz w:val="24"/>
          <w:szCs w:val="24"/>
        </w:rPr>
        <w:t xml:space="preserve"> em pé com vestidos transparentes e com braços envolvidos ao pescoço de sua mãe. A infância entrou em cena nas representações devido a maternidade da Virgem, e ficou limitada a esta rep</w:t>
      </w:r>
      <w:r w:rsidR="00DA5265">
        <w:rPr>
          <w:rFonts w:ascii="Times New Roman" w:hAnsi="Times New Roman" w:cs="Times New Roman"/>
          <w:sz w:val="24"/>
          <w:szCs w:val="24"/>
        </w:rPr>
        <w:t>rodução até o século XIV</w:t>
      </w:r>
      <w:r w:rsidR="004E7934">
        <w:rPr>
          <w:rFonts w:ascii="Times New Roman" w:hAnsi="Times New Roman" w:cs="Times New Roman"/>
          <w:sz w:val="24"/>
          <w:szCs w:val="24"/>
        </w:rPr>
        <w:t xml:space="preserve"> (ARIÈS</w:t>
      </w:r>
      <w:r>
        <w:rPr>
          <w:rFonts w:ascii="Times New Roman" w:hAnsi="Times New Roman" w:cs="Times New Roman"/>
          <w:sz w:val="24"/>
          <w:szCs w:val="24"/>
        </w:rPr>
        <w:t>, 2012).</w:t>
      </w:r>
    </w:p>
    <w:p w:rsidR="00B32179" w:rsidRDefault="00B32179" w:rsidP="00DA52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criança nua é outra representação de criança apontada pelo autor, sendo que a imagem do Menino Jesus nunca era reproduzida despido, estava sempre envolto a panos que cobriam partes de seu corpo.</w:t>
      </w:r>
      <w:r w:rsidR="00DA5265">
        <w:rPr>
          <w:rFonts w:ascii="Times New Roman" w:hAnsi="Times New Roman" w:cs="Times New Roman"/>
          <w:sz w:val="24"/>
          <w:szCs w:val="24"/>
        </w:rPr>
        <w:t xml:space="preserve"> Ariès </w:t>
      </w:r>
      <w:r>
        <w:rPr>
          <w:rFonts w:ascii="Times New Roman" w:hAnsi="Times New Roman" w:cs="Times New Roman"/>
          <w:sz w:val="24"/>
          <w:szCs w:val="24"/>
        </w:rPr>
        <w:t xml:space="preserve">apresenta a evolução do sentimento de infância baseado na evolução iconográfica durante o século XIV e principalmente durante o século XV. As representações que se reportavam a imagens de crianças, durante esse período, ganham traços diferenciados, imagem como de Jesus e a Virgem Maria se tornaram verdadeiros temas fecundos da imaginação de artistas. A criança ganha aparência ternas e graciosa como “a criança procurando o seio da mãe ou preparando-se para beijá-la ou acaricia-la; a criança brincado com os brinquedos tradicionais da infância, com um pássaro amarrado ou uma fruta; a criança </w:t>
      </w:r>
      <w:r w:rsidR="004E7934">
        <w:rPr>
          <w:rFonts w:ascii="Times New Roman" w:hAnsi="Times New Roman" w:cs="Times New Roman"/>
          <w:sz w:val="24"/>
          <w:szCs w:val="24"/>
        </w:rPr>
        <w:t>comendo seu mingau [...]” (ARIÈS</w:t>
      </w:r>
      <w:r>
        <w:rPr>
          <w:rFonts w:ascii="Times New Roman" w:hAnsi="Times New Roman" w:cs="Times New Roman"/>
          <w:sz w:val="24"/>
          <w:szCs w:val="24"/>
        </w:rPr>
        <w:t>, 2012, p. 20).</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passar do tempo, mais precisamente nos séculos XV e XVI a iconografia vai incorporando outros aspectos que não fazem </w:t>
      </w:r>
      <w:r w:rsidR="00DA5265">
        <w:rPr>
          <w:rFonts w:ascii="Times New Roman" w:hAnsi="Times New Roman" w:cs="Times New Roman"/>
          <w:sz w:val="24"/>
          <w:szCs w:val="24"/>
        </w:rPr>
        <w:t>parte de uma infância restrita à</w:t>
      </w:r>
      <w:r>
        <w:rPr>
          <w:rFonts w:ascii="Times New Roman" w:hAnsi="Times New Roman" w:cs="Times New Roman"/>
          <w:sz w:val="24"/>
          <w:szCs w:val="24"/>
        </w:rPr>
        <w:t xml:space="preserve"> religião, incorpora em sua arte o mundo leigo, ou seja, uma imagem laica representadas por sujeitos não ligados a religiosidade, até então ausente nas representações, mas essa iconografia ainda não reproduzia a imagem da criança sozinha, pois, nas reproduções trabalhadas a criança estava sempre na companhia ou da família, ou de outros adultos, em </w:t>
      </w:r>
      <w:r>
        <w:rPr>
          <w:rFonts w:ascii="Times New Roman" w:hAnsi="Times New Roman" w:cs="Times New Roman"/>
          <w:sz w:val="24"/>
          <w:szCs w:val="24"/>
        </w:rPr>
        <w:lastRenderedPageBreak/>
        <w:t>meio à multidão, no colo da mãe ou em outras cenas, mas sempre</w:t>
      </w:r>
      <w:r w:rsidR="00DA5265">
        <w:rPr>
          <w:rFonts w:ascii="Times New Roman" w:hAnsi="Times New Roman" w:cs="Times New Roman"/>
          <w:sz w:val="24"/>
          <w:szCs w:val="24"/>
        </w:rPr>
        <w:t xml:space="preserve"> na companhia de pessoas</w:t>
      </w:r>
      <w:r w:rsidR="004E7934">
        <w:rPr>
          <w:rFonts w:ascii="Times New Roman" w:hAnsi="Times New Roman" w:cs="Times New Roman"/>
          <w:sz w:val="24"/>
          <w:szCs w:val="24"/>
        </w:rPr>
        <w:t xml:space="preserve"> (ARIÈS</w:t>
      </w:r>
      <w:r>
        <w:rPr>
          <w:rFonts w:ascii="Times New Roman" w:hAnsi="Times New Roman" w:cs="Times New Roman"/>
          <w:sz w:val="24"/>
          <w:szCs w:val="24"/>
        </w:rPr>
        <w:t>, 2012).</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a infância sendo retratada como mais interesse, mais peculiaridades na iconografia que respalda o autor da evolução desse sentimento no plano coletivo, a mentalidade do adulto em evolução também. Sendo assim, até o século XII, como essa fase da vida não aparecia esculpida, ou pintada, ou mesmo retratada de forma mais particular, então, não havia distinção ou peculiaridades a representar. Dessa forma, Ariès declara que na Idade Média, até o século mencionado, o sentimento de infância não existia. </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do século XIV, a iconografia passa a representar a criança já com expressões que trazem um significado encantador, poético e familiar, admitindo haver nelas uma particularidade em relação ao adulto, culminando numa reprodução mais diferenciada de seus </w:t>
      </w:r>
      <w:r w:rsidRPr="00C42590">
        <w:rPr>
          <w:rFonts w:ascii="Times New Roman" w:hAnsi="Times New Roman" w:cs="Times New Roman"/>
          <w:i/>
          <w:sz w:val="24"/>
          <w:szCs w:val="24"/>
        </w:rPr>
        <w:t>traje</w:t>
      </w:r>
      <w:r>
        <w:rPr>
          <w:rFonts w:ascii="Times New Roman" w:hAnsi="Times New Roman" w:cs="Times New Roman"/>
          <w:i/>
          <w:sz w:val="24"/>
          <w:szCs w:val="24"/>
        </w:rPr>
        <w:t>s</w:t>
      </w:r>
      <w:r>
        <w:rPr>
          <w:rFonts w:ascii="Times New Roman" w:hAnsi="Times New Roman" w:cs="Times New Roman"/>
          <w:sz w:val="24"/>
          <w:szCs w:val="24"/>
        </w:rPr>
        <w:t>, especialmente dos meninos, no entanto, essa diversificação é mais aparente nas classes mais abastadas da sociedade do século XVI e XVII. “Essa especialização do traje das crianças, e sobretudo dos meninos pequenos, em uma sociedade em que as formas exteriores e o traje tinham uma importância muito grande é uma prova da mudança ocorrida na atitud</w:t>
      </w:r>
      <w:r w:rsidR="00413F95">
        <w:rPr>
          <w:rFonts w:ascii="Times New Roman" w:hAnsi="Times New Roman" w:cs="Times New Roman"/>
          <w:sz w:val="24"/>
          <w:szCs w:val="24"/>
        </w:rPr>
        <w:t>e com relação às crianças” (ARIÈS</w:t>
      </w:r>
      <w:r>
        <w:rPr>
          <w:rFonts w:ascii="Times New Roman" w:hAnsi="Times New Roman" w:cs="Times New Roman"/>
          <w:sz w:val="24"/>
          <w:szCs w:val="24"/>
        </w:rPr>
        <w:t xml:space="preserve">, </w:t>
      </w:r>
      <w:r w:rsidR="00413F95">
        <w:rPr>
          <w:rFonts w:ascii="Times New Roman" w:hAnsi="Times New Roman" w:cs="Times New Roman"/>
          <w:sz w:val="24"/>
          <w:szCs w:val="24"/>
        </w:rPr>
        <w:t xml:space="preserve">2012, </w:t>
      </w:r>
      <w:r>
        <w:rPr>
          <w:rFonts w:ascii="Times New Roman" w:hAnsi="Times New Roman" w:cs="Times New Roman"/>
          <w:sz w:val="24"/>
          <w:szCs w:val="24"/>
        </w:rPr>
        <w:t>p.100).</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nesse contexto que Ariès atribui o surgimento de um novo sentimento da infância e confere a sua aparição ao meio familiar, ainda que mães e amas por um determinado tempo não tivessem expressado essa consciência, de agora em diante, nada as impediriam de expressa-la, que é o sentimento de </w:t>
      </w:r>
      <w:r w:rsidRPr="00312F1C">
        <w:rPr>
          <w:rFonts w:ascii="Times New Roman" w:hAnsi="Times New Roman" w:cs="Times New Roman"/>
          <w:i/>
          <w:sz w:val="24"/>
          <w:szCs w:val="24"/>
        </w:rPr>
        <w:t>paparicação</w:t>
      </w:r>
      <w:r>
        <w:rPr>
          <w:rFonts w:ascii="Times New Roman" w:hAnsi="Times New Roman" w:cs="Times New Roman"/>
          <w:sz w:val="24"/>
          <w:szCs w:val="24"/>
        </w:rPr>
        <w:t>, ou seja, estava admitido que as crianças pequenas provocavam nos adultos um sentimento de alegria, prazer, distração e relaxamento. Essa infância era considerada pelo autor como uma infância curta, até os 7 anos.</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Esse sentimento</w:t>
      </w:r>
      <w:r w:rsidR="00DA5265">
        <w:rPr>
          <w:rFonts w:ascii="Times New Roman" w:hAnsi="Times New Roman" w:cs="Times New Roman"/>
          <w:sz w:val="24"/>
          <w:szCs w:val="24"/>
        </w:rPr>
        <w:t>,</w:t>
      </w:r>
      <w:r>
        <w:rPr>
          <w:rFonts w:ascii="Times New Roman" w:hAnsi="Times New Roman" w:cs="Times New Roman"/>
          <w:sz w:val="24"/>
          <w:szCs w:val="24"/>
        </w:rPr>
        <w:t xml:space="preserve"> devotado à criança, provocou muitas críticas no fim do século </w:t>
      </w:r>
      <w:r w:rsidR="00B15A0C">
        <w:rPr>
          <w:rFonts w:ascii="Times New Roman" w:hAnsi="Times New Roman" w:cs="Times New Roman"/>
          <w:sz w:val="24"/>
          <w:szCs w:val="24"/>
        </w:rPr>
        <w:t>XVI, por parte indivíduos</w:t>
      </w:r>
      <w:r w:rsidR="000C5889">
        <w:rPr>
          <w:rFonts w:ascii="Times New Roman" w:hAnsi="Times New Roman" w:cs="Times New Roman"/>
          <w:sz w:val="24"/>
          <w:szCs w:val="24"/>
        </w:rPr>
        <w:t xml:space="preserve"> moralistas</w:t>
      </w:r>
      <w:r>
        <w:rPr>
          <w:rFonts w:ascii="Times New Roman" w:hAnsi="Times New Roman" w:cs="Times New Roman"/>
          <w:sz w:val="24"/>
          <w:szCs w:val="24"/>
        </w:rPr>
        <w:t xml:space="preserve"> que consideravam exagerado a atenção prestada a criança, causando uma irritação, uma exasperação consequente desse ato. Nesse sentido, surge um outro sentimento da infância tão original quanto do </w:t>
      </w:r>
      <w:r w:rsidRPr="00515BD6">
        <w:rPr>
          <w:rFonts w:ascii="Times New Roman" w:hAnsi="Times New Roman" w:cs="Times New Roman"/>
          <w:i/>
          <w:sz w:val="24"/>
          <w:szCs w:val="24"/>
        </w:rPr>
        <w:t>paparicaçã</w:t>
      </w:r>
      <w:r>
        <w:rPr>
          <w:rFonts w:ascii="Times New Roman" w:hAnsi="Times New Roman" w:cs="Times New Roman"/>
          <w:sz w:val="24"/>
          <w:szCs w:val="24"/>
        </w:rPr>
        <w:t xml:space="preserve">o que é o sentimento de </w:t>
      </w:r>
      <w:r w:rsidRPr="009A0863">
        <w:rPr>
          <w:rFonts w:ascii="Times New Roman" w:hAnsi="Times New Roman" w:cs="Times New Roman"/>
          <w:i/>
          <w:sz w:val="24"/>
          <w:szCs w:val="24"/>
        </w:rPr>
        <w:t>exasperação</w:t>
      </w:r>
      <w:r>
        <w:rPr>
          <w:rFonts w:ascii="Times New Roman" w:hAnsi="Times New Roman" w:cs="Times New Roman"/>
          <w:sz w:val="24"/>
          <w:szCs w:val="24"/>
        </w:rPr>
        <w:t xml:space="preserve">, também defendido e aceito pelos moralistas e </w:t>
      </w:r>
      <w:r w:rsidR="004E7934">
        <w:rPr>
          <w:rFonts w:ascii="Times New Roman" w:hAnsi="Times New Roman" w:cs="Times New Roman"/>
          <w:sz w:val="24"/>
          <w:szCs w:val="24"/>
        </w:rPr>
        <w:t>educadores do século XVII (ARIÈS</w:t>
      </w:r>
      <w:r>
        <w:rPr>
          <w:rFonts w:ascii="Times New Roman" w:hAnsi="Times New Roman" w:cs="Times New Roman"/>
          <w:sz w:val="24"/>
          <w:szCs w:val="24"/>
        </w:rPr>
        <w:t>, 2012).</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Sentimentos opostos são realçados na visão de Ariès durante o período medieval. De um lado a atenção dispensada a criança por meio da </w:t>
      </w:r>
      <w:r w:rsidRPr="00045897">
        <w:rPr>
          <w:rFonts w:ascii="Times New Roman" w:hAnsi="Times New Roman" w:cs="Times New Roman"/>
          <w:i/>
          <w:sz w:val="24"/>
          <w:szCs w:val="24"/>
        </w:rPr>
        <w:t>paparicação</w:t>
      </w:r>
      <w:r>
        <w:rPr>
          <w:rFonts w:ascii="Times New Roman" w:hAnsi="Times New Roman" w:cs="Times New Roman"/>
          <w:sz w:val="24"/>
          <w:szCs w:val="24"/>
        </w:rPr>
        <w:t xml:space="preserve"> e a permissividade na permanência constante daquela entre os adultos; e de outo polo a </w:t>
      </w:r>
      <w:r w:rsidRPr="00F7764E">
        <w:rPr>
          <w:rFonts w:ascii="Times New Roman" w:hAnsi="Times New Roman" w:cs="Times New Roman"/>
          <w:i/>
          <w:sz w:val="24"/>
          <w:szCs w:val="24"/>
        </w:rPr>
        <w:t>exasperação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sentimento este carregado de irritabilidade e hostilidade pelas ações e mimos destinados a criança e, neste a necessidade de separação da criança do seu convício familiar a fim de preservar a moral, considerando a criança como “frágeis criaturas de Deus que era preciso ao mesmo tempo </w:t>
      </w:r>
      <w:r w:rsidR="004E7934">
        <w:rPr>
          <w:rFonts w:ascii="Times New Roman" w:hAnsi="Times New Roman" w:cs="Times New Roman"/>
          <w:sz w:val="24"/>
          <w:szCs w:val="24"/>
        </w:rPr>
        <w:t>preservar e disciplinar” (ARIÈS,</w:t>
      </w:r>
      <w:r>
        <w:rPr>
          <w:rFonts w:ascii="Times New Roman" w:hAnsi="Times New Roman" w:cs="Times New Roman"/>
          <w:sz w:val="24"/>
          <w:szCs w:val="24"/>
        </w:rPr>
        <w:t xml:space="preserve"> </w:t>
      </w:r>
      <w:r w:rsidR="004415A4">
        <w:rPr>
          <w:rFonts w:ascii="Times New Roman" w:hAnsi="Times New Roman" w:cs="Times New Roman"/>
          <w:sz w:val="24"/>
          <w:szCs w:val="24"/>
        </w:rPr>
        <w:t xml:space="preserve">2012, </w:t>
      </w:r>
      <w:r>
        <w:rPr>
          <w:rFonts w:ascii="Times New Roman" w:hAnsi="Times New Roman" w:cs="Times New Roman"/>
          <w:sz w:val="24"/>
          <w:szCs w:val="24"/>
        </w:rPr>
        <w:t xml:space="preserve">p. 105). Preservar a infância poderia significar um prolongamento da mesma e isso só poderia se dar por meio do isolamento em instituições escolares. </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sentido, a escola e o colégio, que durante o período medieval haviam surgidos para atender apenas uma parcela de eclesiásticos, misturando em seus ambientes as diferentes idades, crianças, jovens e velhos sendo trabalhados do mesmo modo, tornam-se durante o século XVIII espaços destinados ao isolamento de crianças por faixa etária durante período de desenvolvimento moral e intelectual. Por meio desse isolamento da criança da sociedade adulta, buscava-se discipliná-la dos costumes construídos no seio familiar, onde a permissividade era notória em sua conduta e modo de viver, nada de estranho à sociedade da época.</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Ariès também considera que a evolução do sentimento da infância es</w:t>
      </w:r>
      <w:r w:rsidR="00DA5265">
        <w:rPr>
          <w:rFonts w:ascii="Times New Roman" w:hAnsi="Times New Roman" w:cs="Times New Roman"/>
          <w:sz w:val="24"/>
          <w:szCs w:val="24"/>
        </w:rPr>
        <w:t xml:space="preserve">tá muito relacionada a </w:t>
      </w:r>
      <w:r>
        <w:rPr>
          <w:rFonts w:ascii="Times New Roman" w:hAnsi="Times New Roman" w:cs="Times New Roman"/>
          <w:sz w:val="24"/>
          <w:szCs w:val="24"/>
        </w:rPr>
        <w:t>da instituição escolar. Se durante o século XIII os colégios eram considerados asilos para estudantes, onde nada era ensinado, a partir do século XV se tornam instituições caracterizadas pela ministração do ens</w:t>
      </w:r>
      <w:r w:rsidR="00DA5265">
        <w:rPr>
          <w:rFonts w:ascii="Times New Roman" w:hAnsi="Times New Roman" w:cs="Times New Roman"/>
          <w:sz w:val="24"/>
          <w:szCs w:val="24"/>
        </w:rPr>
        <w:t>ino das artes, sendo consolidadas</w:t>
      </w:r>
      <w:r>
        <w:rPr>
          <w:rFonts w:ascii="Times New Roman" w:hAnsi="Times New Roman" w:cs="Times New Roman"/>
          <w:sz w:val="24"/>
          <w:szCs w:val="24"/>
        </w:rPr>
        <w:t xml:space="preserve"> pela afirmação decisiva de uma regra de disciplinar, que transformou a simples sala de aula medieval em uma estrutura de ensino que primava pelo ensino e p</w:t>
      </w:r>
      <w:r w:rsidR="004E7934">
        <w:rPr>
          <w:rFonts w:ascii="Times New Roman" w:hAnsi="Times New Roman" w:cs="Times New Roman"/>
          <w:sz w:val="24"/>
          <w:szCs w:val="24"/>
        </w:rPr>
        <w:t>ela constante vigilância. (ARIÈS</w:t>
      </w:r>
      <w:r>
        <w:rPr>
          <w:rFonts w:ascii="Times New Roman" w:hAnsi="Times New Roman" w:cs="Times New Roman"/>
          <w:sz w:val="24"/>
          <w:szCs w:val="24"/>
        </w:rPr>
        <w:t>, 2012).</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Ariès acrescenta que o sentimento de infância</w:t>
      </w:r>
      <w:r w:rsidR="00DA5265">
        <w:rPr>
          <w:rFonts w:ascii="Times New Roman" w:hAnsi="Times New Roman" w:cs="Times New Roman"/>
          <w:sz w:val="24"/>
          <w:szCs w:val="24"/>
        </w:rPr>
        <w:t>,</w:t>
      </w:r>
      <w:r>
        <w:rPr>
          <w:rFonts w:ascii="Times New Roman" w:hAnsi="Times New Roman" w:cs="Times New Roman"/>
          <w:sz w:val="24"/>
          <w:szCs w:val="24"/>
        </w:rPr>
        <w:t xml:space="preserve"> trabalhado pelos moralistas e educadores do século XVII, tornou-se a fonte inspiradora que permeou a educação até o </w:t>
      </w:r>
      <w:r w:rsidR="00DA5265">
        <w:rPr>
          <w:rFonts w:ascii="Times New Roman" w:hAnsi="Times New Roman" w:cs="Times New Roman"/>
          <w:sz w:val="24"/>
          <w:szCs w:val="24"/>
        </w:rPr>
        <w:t>século XX. A</w:t>
      </w:r>
      <w:r>
        <w:rPr>
          <w:rFonts w:ascii="Times New Roman" w:hAnsi="Times New Roman" w:cs="Times New Roman"/>
          <w:sz w:val="24"/>
          <w:szCs w:val="24"/>
        </w:rPr>
        <w:t xml:space="preserve"> criança concebida não apenas como um brinquedo a serviço da distração dos adultos, um ser que encanta, que diverte, capaz de proporcionar alegria às pessoas a sua volta, </w:t>
      </w:r>
      <w:r w:rsidR="00E8351B">
        <w:rPr>
          <w:rFonts w:ascii="Times New Roman" w:hAnsi="Times New Roman" w:cs="Times New Roman"/>
          <w:sz w:val="24"/>
          <w:szCs w:val="24"/>
        </w:rPr>
        <w:t>é</w:t>
      </w:r>
      <w:r>
        <w:rPr>
          <w:rFonts w:ascii="Times New Roman" w:hAnsi="Times New Roman" w:cs="Times New Roman"/>
          <w:sz w:val="24"/>
          <w:szCs w:val="24"/>
        </w:rPr>
        <w:t xml:space="preserve"> também </w:t>
      </w:r>
      <w:r w:rsidR="00E8351B">
        <w:rPr>
          <w:rFonts w:ascii="Times New Roman" w:hAnsi="Times New Roman" w:cs="Times New Roman"/>
          <w:sz w:val="24"/>
          <w:szCs w:val="24"/>
        </w:rPr>
        <w:t>considerada u</w:t>
      </w:r>
      <w:r>
        <w:rPr>
          <w:rFonts w:ascii="Times New Roman" w:hAnsi="Times New Roman" w:cs="Times New Roman"/>
          <w:sz w:val="24"/>
          <w:szCs w:val="24"/>
        </w:rPr>
        <w:t>m ser racional e de preocupação moral e intelectual e, sendo assim, a infância passaria a ser concebida como um sentimento sério e autêntico.</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ressaltar que a obra de Ariès permanece envolta em grande controvérsia, visto a contraposição de estudos realizados</w:t>
      </w:r>
      <w:r w:rsidR="00E8351B">
        <w:rPr>
          <w:rFonts w:ascii="Times New Roman" w:hAnsi="Times New Roman" w:cs="Times New Roman"/>
          <w:sz w:val="24"/>
          <w:szCs w:val="24"/>
        </w:rPr>
        <w:t xml:space="preserve"> posteriormente afirmando que “</w:t>
      </w:r>
      <w:r>
        <w:rPr>
          <w:rFonts w:ascii="Times New Roman" w:hAnsi="Times New Roman" w:cs="Times New Roman"/>
          <w:sz w:val="24"/>
          <w:szCs w:val="24"/>
        </w:rPr>
        <w:t>o sentimento de infância não seria inexistente em tempos antigos</w:t>
      </w:r>
      <w:r w:rsidR="00E8351B">
        <w:rPr>
          <w:rFonts w:ascii="Times New Roman" w:hAnsi="Times New Roman" w:cs="Times New Roman"/>
          <w:sz w:val="24"/>
          <w:szCs w:val="24"/>
        </w:rPr>
        <w:t xml:space="preserve"> ou na Idade Média” (KUHLMANN JR</w:t>
      </w:r>
      <w:r>
        <w:rPr>
          <w:rFonts w:ascii="Times New Roman" w:hAnsi="Times New Roman" w:cs="Times New Roman"/>
          <w:sz w:val="24"/>
          <w:szCs w:val="24"/>
        </w:rPr>
        <w:t>., 2010, p. 22).</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Kuhlmann Jr. (2010) também destaca que em livro produzido pelos historiadores Pierre Riché e Daniele Alexandre-Bidon apresentam uma quantidade de ilustrações que podem depor a favor da existência de um sentimento específico da infância mesmo antes </w:t>
      </w:r>
      <w:r>
        <w:rPr>
          <w:rFonts w:ascii="Times New Roman" w:hAnsi="Times New Roman" w:cs="Times New Roman"/>
          <w:sz w:val="24"/>
          <w:szCs w:val="24"/>
        </w:rPr>
        <w:lastRenderedPageBreak/>
        <w:t>do século XVII. Esse sentimento com relação a infância pode ser visto por meio de ilustrações que carregam uma especificidade nos objetos como roupas infantis, brinquedos e outros materiais.</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Outro aspecto refutado por Kuhlmann Jr. (2010) concernente a obra de Ariès está relacionado a interpretação que este atribui ao desenvolvimento do sentimento de infância. Ariès afirma em seus estudos que esse sentimento se </w:t>
      </w:r>
      <w:r w:rsidRPr="008A62A4">
        <w:rPr>
          <w:rFonts w:ascii="Times New Roman" w:hAnsi="Times New Roman" w:cs="Times New Roman"/>
          <w:i/>
          <w:sz w:val="24"/>
          <w:szCs w:val="24"/>
        </w:rPr>
        <w:t>despertou</w:t>
      </w:r>
      <w:r>
        <w:rPr>
          <w:rFonts w:ascii="Times New Roman" w:hAnsi="Times New Roman" w:cs="Times New Roman"/>
          <w:sz w:val="24"/>
          <w:szCs w:val="24"/>
        </w:rPr>
        <w:t>, primeiramente, nas classes mais abastadas da sociedade, enquanto que a classe pobre só veio percebê-lo posteriormente. O que evidencia “um preconceito às classes subalternas, desconsiderando a sua presença no inter</w:t>
      </w:r>
      <w:r w:rsidR="004E7934">
        <w:rPr>
          <w:rFonts w:ascii="Times New Roman" w:hAnsi="Times New Roman" w:cs="Times New Roman"/>
          <w:sz w:val="24"/>
          <w:szCs w:val="24"/>
        </w:rPr>
        <w:t>ior das relações sociais” (KUHLMANN JR. 2010</w:t>
      </w:r>
      <w:r>
        <w:rPr>
          <w:rFonts w:ascii="Times New Roman" w:hAnsi="Times New Roman" w:cs="Times New Roman"/>
          <w:sz w:val="24"/>
          <w:szCs w:val="24"/>
        </w:rPr>
        <w:t>, p. 23).</w:t>
      </w:r>
    </w:p>
    <w:p w:rsidR="00B15A0C" w:rsidRPr="00B15A0C"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Diante disso, presume-se que a </w:t>
      </w:r>
      <w:r w:rsidRPr="00CE1660">
        <w:rPr>
          <w:rFonts w:ascii="Times New Roman" w:hAnsi="Times New Roman" w:cs="Times New Roman"/>
          <w:i/>
          <w:sz w:val="24"/>
          <w:szCs w:val="24"/>
        </w:rPr>
        <w:t>infância</w:t>
      </w:r>
      <w:r>
        <w:rPr>
          <w:rFonts w:ascii="Times New Roman" w:hAnsi="Times New Roman" w:cs="Times New Roman"/>
          <w:sz w:val="24"/>
          <w:szCs w:val="24"/>
        </w:rPr>
        <w:t xml:space="preserve"> estudada e trabalhada por Ariès em suas pesquisas foi prioritariamente infância da elite, o que fez calar a infância das classes populares. É a concepção da infância elitizada</w:t>
      </w:r>
      <w:r w:rsidR="00E8351B">
        <w:rPr>
          <w:rFonts w:ascii="Times New Roman" w:hAnsi="Times New Roman" w:cs="Times New Roman"/>
          <w:sz w:val="24"/>
          <w:szCs w:val="24"/>
        </w:rPr>
        <w:t>,</w:t>
      </w:r>
      <w:r>
        <w:rPr>
          <w:rFonts w:ascii="Times New Roman" w:hAnsi="Times New Roman" w:cs="Times New Roman"/>
          <w:sz w:val="24"/>
          <w:szCs w:val="24"/>
        </w:rPr>
        <w:t xml:space="preserve"> servindo de parâmetro a t</w:t>
      </w:r>
      <w:r w:rsidR="00E8351B">
        <w:rPr>
          <w:rFonts w:ascii="Times New Roman" w:hAnsi="Times New Roman" w:cs="Times New Roman"/>
          <w:sz w:val="24"/>
          <w:szCs w:val="24"/>
        </w:rPr>
        <w:t xml:space="preserve">odas as infâncias </w:t>
      </w:r>
      <w:r w:rsidR="00344A87">
        <w:rPr>
          <w:rFonts w:ascii="Times New Roman" w:hAnsi="Times New Roman" w:cs="Times New Roman"/>
          <w:sz w:val="24"/>
          <w:szCs w:val="24"/>
        </w:rPr>
        <w:t xml:space="preserve"> </w:t>
      </w:r>
      <w:r w:rsidR="00E8351B">
        <w:rPr>
          <w:rFonts w:ascii="Times New Roman" w:hAnsi="Times New Roman" w:cs="Times New Roman"/>
          <w:sz w:val="24"/>
          <w:szCs w:val="24"/>
        </w:rPr>
        <w:t>existentes em um</w:t>
      </w:r>
      <w:r>
        <w:rPr>
          <w:rFonts w:ascii="Times New Roman" w:hAnsi="Times New Roman" w:cs="Times New Roman"/>
          <w:sz w:val="24"/>
          <w:szCs w:val="24"/>
        </w:rPr>
        <w:t xml:space="preserve"> período tão abrangente da história.</w:t>
      </w:r>
    </w:p>
    <w:p w:rsidR="00B32179" w:rsidRDefault="00B32179" w:rsidP="00B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trabalho com as imagens do período medieval fez uma parcela da população desaparecer, a população pobre, que pouco ou quase nada deixou de sua história. Kuhlmann Jr. (2010) reportando-se a Dominique Julia constata a precariedade na aquisição de testemunhos sobre a criança na cultura popular em suas pesquisas realizadas “sobre o período do final da guerra dos trinta anos à época das Luzes” (p. 23) onde:</w:t>
      </w:r>
    </w:p>
    <w:p w:rsidR="00B32179" w:rsidRDefault="00B32179" w:rsidP="00B32179">
      <w:pPr>
        <w:spacing w:after="0" w:line="240" w:lineRule="auto"/>
        <w:jc w:val="both"/>
        <w:rPr>
          <w:rFonts w:ascii="Times New Roman" w:hAnsi="Times New Roman" w:cs="Times New Roman"/>
          <w:sz w:val="24"/>
          <w:szCs w:val="24"/>
        </w:rPr>
      </w:pPr>
    </w:p>
    <w:p w:rsidR="00B32179" w:rsidRDefault="00B32179" w:rsidP="00B32179">
      <w:pPr>
        <w:spacing w:after="0" w:line="240" w:lineRule="auto"/>
        <w:jc w:val="both"/>
        <w:rPr>
          <w:rFonts w:ascii="Times New Roman" w:hAnsi="Times New Roman" w:cs="Times New Roman"/>
          <w:sz w:val="24"/>
          <w:szCs w:val="24"/>
        </w:rPr>
      </w:pPr>
    </w:p>
    <w:p w:rsidR="00B32179" w:rsidRDefault="00B32179" w:rsidP="00B32179">
      <w:pPr>
        <w:spacing w:after="0" w:line="240" w:lineRule="auto"/>
        <w:ind w:left="2268"/>
        <w:jc w:val="both"/>
        <w:rPr>
          <w:rFonts w:ascii="Times New Roman" w:hAnsi="Times New Roman" w:cs="Times New Roman"/>
        </w:rPr>
      </w:pPr>
      <w:r w:rsidRPr="00E45CEE">
        <w:rPr>
          <w:rFonts w:ascii="Times New Roman" w:hAnsi="Times New Roman" w:cs="Times New Roman"/>
        </w:rPr>
        <w:t>A precariedade das condições econômicas, a moradia minúscula e superpopulada, certamente marcou a infância popular nos séculos XVII e XVIII quando na França e em outros países, havia um alto risco de morte por parto e altas cifras para morte de recém-nascidos e crianças, das quais somente 50% sobreviv</w:t>
      </w:r>
      <w:r w:rsidR="0089728F">
        <w:rPr>
          <w:rFonts w:ascii="Times New Roman" w:hAnsi="Times New Roman" w:cs="Times New Roman"/>
        </w:rPr>
        <w:t>iam no décimo ano de vida. (JUHLMANN JR., 2010</w:t>
      </w:r>
      <w:r w:rsidRPr="00E45CEE">
        <w:rPr>
          <w:rFonts w:ascii="Times New Roman" w:hAnsi="Times New Roman" w:cs="Times New Roman"/>
        </w:rPr>
        <w:t>, p. 23).</w:t>
      </w:r>
    </w:p>
    <w:p w:rsidR="00B32179" w:rsidRDefault="00B32179" w:rsidP="004E7934">
      <w:pPr>
        <w:spacing w:after="0" w:line="240" w:lineRule="auto"/>
        <w:ind w:left="2268"/>
        <w:jc w:val="both"/>
        <w:rPr>
          <w:rFonts w:ascii="Times New Roman" w:hAnsi="Times New Roman" w:cs="Times New Roman"/>
        </w:rPr>
      </w:pPr>
    </w:p>
    <w:p w:rsidR="00B32179" w:rsidRDefault="00B32179" w:rsidP="004E7934">
      <w:pPr>
        <w:spacing w:after="0" w:line="240" w:lineRule="auto"/>
        <w:jc w:val="both"/>
        <w:rPr>
          <w:rFonts w:ascii="Times New Roman" w:hAnsi="Times New Roman" w:cs="Times New Roman"/>
          <w:sz w:val="24"/>
          <w:szCs w:val="24"/>
        </w:rPr>
      </w:pP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Geralmente são nos registros deixados pela população elitizada, de caráter público, que são encontrados informes sobre a vida privada das classes populares, e mesmo assim, carregados de preconceitos e ações com vistas a disciplinar e corrigir suas crianças.</w:t>
      </w:r>
    </w:p>
    <w:p w:rsidR="00413F95"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aspecto linear sobre a história do desenvolvimento do sentimento da infância, durante a Idade Média, realçado por Ariès também é alvo de controvérsias apontado por Kuhlmann</w:t>
      </w:r>
      <w:r w:rsidR="000E75FE">
        <w:rPr>
          <w:rFonts w:ascii="Times New Roman" w:hAnsi="Times New Roman" w:cs="Times New Roman"/>
          <w:sz w:val="24"/>
          <w:szCs w:val="24"/>
        </w:rPr>
        <w:t xml:space="preserve"> Jr. (2010), que se contrapõem à</w:t>
      </w:r>
      <w:r>
        <w:rPr>
          <w:rFonts w:ascii="Times New Roman" w:hAnsi="Times New Roman" w:cs="Times New Roman"/>
          <w:sz w:val="24"/>
          <w:szCs w:val="24"/>
        </w:rPr>
        <w:t xml:space="preserve"> existência de uma história pronta e destinada a acontecer da mesma forma e em sociedades de diferentes épocas. Este desconsidera os estudos que “pretendem identificar o desabrochar do sentimento de infância no Brasil do </w:t>
      </w:r>
      <w:r>
        <w:rPr>
          <w:rFonts w:ascii="Times New Roman" w:hAnsi="Times New Roman" w:cs="Times New Roman"/>
          <w:sz w:val="24"/>
          <w:szCs w:val="24"/>
        </w:rPr>
        <w:lastRenderedPageBreak/>
        <w:t xml:space="preserve">final do século XIX. Postulando que nessa época se estaria vivenciando um processo semelhante ao que teria ocorrido </w:t>
      </w:r>
      <w:r w:rsidR="00413F95">
        <w:rPr>
          <w:rFonts w:ascii="Times New Roman" w:hAnsi="Times New Roman" w:cs="Times New Roman"/>
          <w:sz w:val="24"/>
          <w:szCs w:val="24"/>
        </w:rPr>
        <w:t>na França do século XVII” (KUHLMANN JR.</w:t>
      </w:r>
      <w:r>
        <w:rPr>
          <w:rFonts w:ascii="Times New Roman" w:hAnsi="Times New Roman" w:cs="Times New Roman"/>
          <w:sz w:val="24"/>
          <w:szCs w:val="24"/>
        </w:rPr>
        <w:t xml:space="preserve">, </w:t>
      </w:r>
      <w:r w:rsidR="000E75FE">
        <w:rPr>
          <w:rFonts w:ascii="Times New Roman" w:hAnsi="Times New Roman" w:cs="Times New Roman"/>
          <w:sz w:val="24"/>
          <w:szCs w:val="24"/>
        </w:rPr>
        <w:t xml:space="preserve">2004, </w:t>
      </w:r>
      <w:r>
        <w:rPr>
          <w:rFonts w:ascii="Times New Roman" w:hAnsi="Times New Roman" w:cs="Times New Roman"/>
          <w:sz w:val="24"/>
          <w:szCs w:val="24"/>
        </w:rPr>
        <w:t>p. 21). Período este em que Ariès considera o aflorar do sentimento da infância na sociedade medieval.</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De acordo com Kuhlmann Jr. (2010, p.22) “o que se vive no Brasil são as manifestações do grande impulso com relação a infância que representou o próprio século XIX, em todo o mundo ocidental, especialmente após a década de 1870”, e não a mesma história vivenciada pela sociedade europeia com relação ao seu </w:t>
      </w:r>
      <w:r w:rsidRPr="009B49E7">
        <w:rPr>
          <w:rFonts w:ascii="Times New Roman" w:hAnsi="Times New Roman" w:cs="Times New Roman"/>
          <w:i/>
          <w:sz w:val="24"/>
          <w:szCs w:val="24"/>
        </w:rPr>
        <w:t>despertar</w:t>
      </w:r>
      <w:r>
        <w:rPr>
          <w:rFonts w:ascii="Times New Roman" w:hAnsi="Times New Roman" w:cs="Times New Roman"/>
          <w:sz w:val="24"/>
          <w:szCs w:val="24"/>
        </w:rPr>
        <w:t xml:space="preserve"> pela especificidade da infância.</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Concernente a inserção da criança ao mundo dos adultos, Kuhlnann Jr. (2004) se contrapõe a Ariès afirmando que não ocorria de maneira imediata e nem de forma idêntica para todas as fases, havia “processos de iniciação em que o aprendiz necessitava percorrer certas etapas para a obtenção de maiores graus de autonomia” (p.22). Mesmo vivendo no mesmo espaço em que os adultos circulavam, havia aprendizagens diferenciadas às crianças, no período medieval e “ a defesa da necessidade da educação fundada nas instituições familiar e escolar fez dessas instituições o ‘novo mundo dos adultos ‘ pela qu</w:t>
      </w:r>
      <w:r w:rsidR="00413F95">
        <w:rPr>
          <w:rFonts w:ascii="Times New Roman" w:hAnsi="Times New Roman" w:cs="Times New Roman"/>
          <w:sz w:val="24"/>
          <w:szCs w:val="24"/>
        </w:rPr>
        <w:t>al elas deveriam passar”. (KUHLMANN JR.</w:t>
      </w:r>
      <w:r>
        <w:rPr>
          <w:rFonts w:ascii="Times New Roman" w:hAnsi="Times New Roman" w:cs="Times New Roman"/>
          <w:sz w:val="24"/>
          <w:szCs w:val="24"/>
        </w:rPr>
        <w:t>,</w:t>
      </w:r>
      <w:r w:rsidR="00413F95">
        <w:rPr>
          <w:rFonts w:ascii="Times New Roman" w:hAnsi="Times New Roman" w:cs="Times New Roman"/>
          <w:sz w:val="24"/>
          <w:szCs w:val="24"/>
        </w:rPr>
        <w:t xml:space="preserve"> 2004,</w:t>
      </w:r>
      <w:r>
        <w:rPr>
          <w:rFonts w:ascii="Times New Roman" w:hAnsi="Times New Roman" w:cs="Times New Roman"/>
          <w:sz w:val="24"/>
          <w:szCs w:val="24"/>
        </w:rPr>
        <w:t xml:space="preserve"> p.22).</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autor faz referência a obra de João Amós Comenius</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publicada no século XVII, mais precisamente no ano de 1657, onde sugere para a instituição escolar uma proposta educacional organizada por faixa etária, forma esta desenvolvida pelos artesões da época que trabalhavam com seus aprendizes o ofício</w:t>
      </w:r>
      <w:r w:rsidR="000E75FE">
        <w:rPr>
          <w:rFonts w:ascii="Times New Roman" w:hAnsi="Times New Roman" w:cs="Times New Roman"/>
          <w:sz w:val="24"/>
          <w:szCs w:val="24"/>
        </w:rPr>
        <w:t>,</w:t>
      </w:r>
      <w:r>
        <w:rPr>
          <w:rFonts w:ascii="Times New Roman" w:hAnsi="Times New Roman" w:cs="Times New Roman"/>
          <w:sz w:val="24"/>
          <w:szCs w:val="24"/>
        </w:rPr>
        <w:t xml:space="preserve"> partindo de aprendizagem simples às lições mais complexas e isso, com lições que perduravam de dois a sete anos.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o </w:t>
      </w:r>
      <w:r w:rsidRPr="00A11498">
        <w:rPr>
          <w:rFonts w:ascii="Times New Roman" w:hAnsi="Times New Roman" w:cs="Times New Roman"/>
          <w:i/>
          <w:sz w:val="24"/>
          <w:szCs w:val="24"/>
        </w:rPr>
        <w:t>prolongamento da infância</w:t>
      </w:r>
      <w:r>
        <w:rPr>
          <w:rFonts w:ascii="Times New Roman" w:hAnsi="Times New Roman" w:cs="Times New Roman"/>
          <w:sz w:val="24"/>
          <w:szCs w:val="24"/>
        </w:rPr>
        <w:t xml:space="preserve"> o autor declara que não passou de uma “representação dos clérigos, moralistas e pedagogos, pois a </w:t>
      </w:r>
      <w:r w:rsidR="00B15A0C">
        <w:rPr>
          <w:rFonts w:ascii="Times New Roman" w:hAnsi="Times New Roman" w:cs="Times New Roman"/>
          <w:sz w:val="24"/>
          <w:szCs w:val="24"/>
        </w:rPr>
        <w:t>frequência</w:t>
      </w:r>
      <w:r>
        <w:rPr>
          <w:rFonts w:ascii="Times New Roman" w:hAnsi="Times New Roman" w:cs="Times New Roman"/>
          <w:sz w:val="24"/>
          <w:szCs w:val="24"/>
        </w:rPr>
        <w:t xml:space="preserve"> aos colégios era realidade apenas para uma minoria de crianças</w:t>
      </w:r>
      <w:r w:rsidR="00413F95">
        <w:rPr>
          <w:rFonts w:ascii="Times New Roman" w:hAnsi="Times New Roman" w:cs="Times New Roman"/>
          <w:sz w:val="24"/>
          <w:szCs w:val="24"/>
        </w:rPr>
        <w:t xml:space="preserve"> da sociedade europeia” (KUHLMANN JR., 2004, </w:t>
      </w:r>
      <w:r>
        <w:rPr>
          <w:rFonts w:ascii="Times New Roman" w:hAnsi="Times New Roman" w:cs="Times New Roman"/>
          <w:sz w:val="24"/>
          <w:szCs w:val="24"/>
        </w:rPr>
        <w:t xml:space="preserve">p.23). Isso porque, em conformidade com o autor, a presença da massa infantil nas instituições escolares só ocorreu a partir do século XIX, momento em que é atribuído a escola uma nova concepção, bem diferente da propagada até então. Se antes a escola era vista como um local de isolamento das crianças do mundo cheio de vícios e atitudes </w:t>
      </w:r>
      <w:r>
        <w:rPr>
          <w:rFonts w:ascii="Times New Roman" w:hAnsi="Times New Roman" w:cs="Times New Roman"/>
          <w:sz w:val="24"/>
          <w:szCs w:val="24"/>
        </w:rPr>
        <w:lastRenderedPageBreak/>
        <w:t>perniciosas dos adultos, nesse momento estaria passando por um outro significado que consistia com a escola como o reflexo da própria sociedade.</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 concepção da infância trabalhada por Kuhlmann </w:t>
      </w:r>
      <w:r w:rsidR="00C9729E">
        <w:rPr>
          <w:rFonts w:ascii="Times New Roman" w:hAnsi="Times New Roman" w:cs="Times New Roman"/>
          <w:sz w:val="24"/>
          <w:szCs w:val="24"/>
        </w:rPr>
        <w:t xml:space="preserve">Jr. </w:t>
      </w:r>
      <w:r>
        <w:rPr>
          <w:rFonts w:ascii="Times New Roman" w:hAnsi="Times New Roman" w:cs="Times New Roman"/>
          <w:sz w:val="24"/>
          <w:szCs w:val="24"/>
        </w:rPr>
        <w:t>(2004) como uma representação que os adultos constroem em relação a criança, logo, “seria arbitrário utilizá-lo como tradução imediata da sua vida real” (p. 24). Nesse sentido, uma representação de terceiros sobre a infânc</w:t>
      </w:r>
      <w:r w:rsidR="000E75FE">
        <w:rPr>
          <w:rFonts w:ascii="Times New Roman" w:hAnsi="Times New Roman" w:cs="Times New Roman"/>
          <w:sz w:val="24"/>
          <w:szCs w:val="24"/>
        </w:rPr>
        <w:t>ia pode distorcer a própria vivê</w:t>
      </w:r>
      <w:r>
        <w:rPr>
          <w:rFonts w:ascii="Times New Roman" w:hAnsi="Times New Roman" w:cs="Times New Roman"/>
          <w:sz w:val="24"/>
          <w:szCs w:val="24"/>
        </w:rPr>
        <w:t>ncia da criança em suas relações na sociedade, na relação criança-criança. Como afirmar que a infância não fez parte da vida de uma criança, mesmo nas sociedades consideradas primitivas? Mesmo vivendo e convivendo em ambientes em que aos olhos atuais poderiam ser classificados como impróprios para esta fase da vida? Ainda que Ariès desconsidere essa visão, “é possível reconhecer atributos e manifestações típicas de um universo infantil mesmo em fontes que nos contam de crianças submetidas às mais degrad</w:t>
      </w:r>
      <w:r w:rsidR="00413F95">
        <w:rPr>
          <w:rFonts w:ascii="Times New Roman" w:hAnsi="Times New Roman" w:cs="Times New Roman"/>
          <w:sz w:val="24"/>
          <w:szCs w:val="24"/>
        </w:rPr>
        <w:t>antes condições de vida” (KUHLMANN JR., 2004,</w:t>
      </w:r>
      <w:r>
        <w:rPr>
          <w:rFonts w:ascii="Times New Roman" w:hAnsi="Times New Roman" w:cs="Times New Roman"/>
          <w:sz w:val="24"/>
          <w:szCs w:val="24"/>
        </w:rPr>
        <w:t xml:space="preserve"> p. 24).</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Cada período histórico vivenciou e definiu uma concepção de criança e inf</w:t>
      </w:r>
      <w:r w:rsidR="008640CC">
        <w:rPr>
          <w:rFonts w:ascii="Times New Roman" w:hAnsi="Times New Roman" w:cs="Times New Roman"/>
          <w:sz w:val="24"/>
          <w:szCs w:val="24"/>
        </w:rPr>
        <w:t>ância que serviu de referência a</w:t>
      </w:r>
      <w:r>
        <w:rPr>
          <w:rFonts w:ascii="Times New Roman" w:hAnsi="Times New Roman" w:cs="Times New Roman"/>
          <w:sz w:val="24"/>
          <w:szCs w:val="24"/>
        </w:rPr>
        <w:t xml:space="preserve"> sua época. O que não se pode enfatizar que, em determinado momento histórico - apenas porque esses conceitos não se harmonizaram ou não se harmonizam com concepções de outras eras - inexistiu uma consciência da peculiaridade de cada fase da vida.</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Heywood (2004) também apresenta suas críticas as ideias sobre a </w:t>
      </w:r>
      <w:r w:rsidRPr="00E27879">
        <w:rPr>
          <w:rFonts w:ascii="Times New Roman" w:hAnsi="Times New Roman" w:cs="Times New Roman"/>
          <w:i/>
          <w:sz w:val="24"/>
          <w:szCs w:val="24"/>
        </w:rPr>
        <w:t xml:space="preserve">infância </w:t>
      </w:r>
      <w:r>
        <w:rPr>
          <w:rFonts w:ascii="Times New Roman" w:hAnsi="Times New Roman" w:cs="Times New Roman"/>
          <w:sz w:val="24"/>
          <w:szCs w:val="24"/>
        </w:rPr>
        <w:t>trabalhada por Ariès, apontando a fragilidade da obra deste autor e evidenciando alguns pontos que podem contestar a afirmação concernente a ausência do sentimento sobre essa fase da vida humana na sociedade medieval. Uma dessas fragilidades e inconsistências encontram-se nos seus métodos de análise, e no procedimento com que tratou as fontes escolhidas para essas análises.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 declaração sobre a ausência do sentimento de infância de Ariès, respalda-se nas leituras iconográficas realizadas por este, na Europa medieval, mais precisamente no século XII, como já delineado. Percebendo que as crianças não eram retratadas em suas peculiaridades, mas como adultos em miniaturas, nos trabalhos dos artistas da época, o autor constatou, então, não haver consciência de infância até o período descrito. O contraponto apresentado por Heywood (2004) sobre essa afirmação se sustenta no fato de que os artistas da Idade Média não se detinham em pintar a aparência particular de cada sujeito e sim realçar o “</w:t>
      </w:r>
      <w:r w:rsidRPr="00B3764D">
        <w:rPr>
          <w:rFonts w:ascii="Times New Roman" w:hAnsi="Times New Roman" w:cs="Times New Roman"/>
          <w:i/>
          <w:sz w:val="24"/>
          <w:szCs w:val="24"/>
        </w:rPr>
        <w:t>status</w:t>
      </w:r>
      <w:r>
        <w:rPr>
          <w:rFonts w:ascii="Times New Roman" w:hAnsi="Times New Roman" w:cs="Times New Roman"/>
          <w:sz w:val="24"/>
          <w:szCs w:val="24"/>
        </w:rPr>
        <w:t xml:space="preserve"> e posição de seus retratados” (p.24). Este autor considera Ariès “um historiador amador de fim de semana” (p. 24).</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Outro posicionamento de que se contrapõe a afirmação de Ariès evidencia-se com relação a centralização desmedida dos estudos deste autor sobre os temas voltados a religião, o que ignorava, sobremodo, a vida em seu contexto real, a vida secular em seus pormenores, a realidade em ação, a vida e as pessoas em seus contextos particulares. A</w:t>
      </w:r>
      <w:r w:rsidR="008640CC">
        <w:rPr>
          <w:rFonts w:ascii="Times New Roman" w:hAnsi="Times New Roman" w:cs="Times New Roman"/>
          <w:sz w:val="24"/>
          <w:szCs w:val="24"/>
        </w:rPr>
        <w:t>o</w:t>
      </w:r>
      <w:r>
        <w:rPr>
          <w:rFonts w:ascii="Times New Roman" w:hAnsi="Times New Roman" w:cs="Times New Roman"/>
          <w:sz w:val="24"/>
          <w:szCs w:val="24"/>
        </w:rPr>
        <w:t xml:space="preserve"> </w:t>
      </w:r>
      <w:r w:rsidR="008640CC">
        <w:rPr>
          <w:rFonts w:ascii="Times New Roman" w:hAnsi="Times New Roman" w:cs="Times New Roman"/>
          <w:sz w:val="24"/>
          <w:szCs w:val="24"/>
        </w:rPr>
        <w:t>a</w:t>
      </w:r>
      <w:r>
        <w:rPr>
          <w:rFonts w:ascii="Times New Roman" w:hAnsi="Times New Roman" w:cs="Times New Roman"/>
          <w:sz w:val="24"/>
          <w:szCs w:val="24"/>
        </w:rPr>
        <w:t xml:space="preserve">firmar que a </w:t>
      </w:r>
      <w:r w:rsidRPr="000967A8">
        <w:rPr>
          <w:rFonts w:ascii="Times New Roman" w:hAnsi="Times New Roman" w:cs="Times New Roman"/>
          <w:i/>
          <w:sz w:val="24"/>
          <w:szCs w:val="24"/>
        </w:rPr>
        <w:t>descoberta da infância</w:t>
      </w:r>
      <w:r>
        <w:rPr>
          <w:rFonts w:ascii="Times New Roman" w:hAnsi="Times New Roman" w:cs="Times New Roman"/>
          <w:sz w:val="24"/>
          <w:szCs w:val="24"/>
        </w:rPr>
        <w:t xml:space="preserve"> ocorreu devido a evolução nas representações dos artistas a partir do século XII, também é algo questionável, pois artista nenhum seria capaz de representar</w:t>
      </w:r>
      <w:r w:rsidR="008640CC">
        <w:rPr>
          <w:rFonts w:ascii="Times New Roman" w:hAnsi="Times New Roman" w:cs="Times New Roman"/>
          <w:sz w:val="24"/>
          <w:szCs w:val="24"/>
        </w:rPr>
        <w:t>,</w:t>
      </w:r>
      <w:r>
        <w:rPr>
          <w:rFonts w:ascii="Times New Roman" w:hAnsi="Times New Roman" w:cs="Times New Roman"/>
          <w:sz w:val="24"/>
          <w:szCs w:val="24"/>
        </w:rPr>
        <w:t xml:space="preserve"> por meio de pinturas</w:t>
      </w:r>
      <w:r w:rsidR="008640CC">
        <w:rPr>
          <w:rFonts w:ascii="Times New Roman" w:hAnsi="Times New Roman" w:cs="Times New Roman"/>
          <w:sz w:val="24"/>
          <w:szCs w:val="24"/>
        </w:rPr>
        <w:t>,</w:t>
      </w:r>
      <w:r>
        <w:rPr>
          <w:rFonts w:ascii="Times New Roman" w:hAnsi="Times New Roman" w:cs="Times New Roman"/>
          <w:sz w:val="24"/>
          <w:szCs w:val="24"/>
        </w:rPr>
        <w:t xml:space="preserve"> a vida em sua amplitude real, em sua dinâmica secular, na cotidianidade de todas as pessoas.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busca por evidencias sobre uma concepção da infância no século XII, especificamente na Europa medieval, não se constitui material suficiente para afirmar a ausência desse sentimento em todo um período histórico e em todas as sociedades, ignorando assim, toda a vivencia real dos povos de diferentes lugares, bem como a subjetividade de seus sujeitos, é o que argumenta Heywood (2004).</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autor também destaca que, na civilização da Idade Média havia sim uma consciência da especificidade da infância ao se referir aos códigos jurídicos medievais que apresentavam certas permissões a fase de menoridade das crianças.</w:t>
      </w:r>
    </w:p>
    <w:p w:rsidR="00B32179"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240" w:lineRule="auto"/>
        <w:ind w:left="2268"/>
        <w:jc w:val="both"/>
        <w:rPr>
          <w:rFonts w:ascii="Times New Roman" w:hAnsi="Times New Roman" w:cs="Times New Roman"/>
        </w:rPr>
      </w:pPr>
      <w:r w:rsidRPr="00A822FC">
        <w:rPr>
          <w:rFonts w:ascii="Times New Roman" w:hAnsi="Times New Roman" w:cs="Times New Roman"/>
        </w:rPr>
        <w:t>Por exemplo, costumavam proteger os direitos de herança de órfãos e, por vezes exigiam o consentimento das crianças em relação a um casamento. As ordenanças de Aethelstan, rei dos saxões ocidentais do início do século X, estabeleciam que qualquer ladrão com mais de 12 anos de idade que roubasse bens de valor superior a 12 pence deveria ser ex</w:t>
      </w:r>
      <w:r w:rsidR="00413F95">
        <w:rPr>
          <w:rFonts w:ascii="Times New Roman" w:hAnsi="Times New Roman" w:cs="Times New Roman"/>
        </w:rPr>
        <w:t>ecutado. (HEYWOOD, 2004,</w:t>
      </w:r>
      <w:r w:rsidRPr="00A822FC">
        <w:rPr>
          <w:rFonts w:ascii="Times New Roman" w:hAnsi="Times New Roman" w:cs="Times New Roman"/>
        </w:rPr>
        <w:t xml:space="preserve"> p. 26).</w:t>
      </w:r>
    </w:p>
    <w:p w:rsidR="00B32179" w:rsidRDefault="00B32179" w:rsidP="00B32179">
      <w:pPr>
        <w:spacing w:after="0" w:line="240" w:lineRule="auto"/>
        <w:ind w:left="2268"/>
        <w:jc w:val="both"/>
        <w:rPr>
          <w:rFonts w:ascii="Times New Roman" w:hAnsi="Times New Roman" w:cs="Times New Roman"/>
        </w:rPr>
      </w:pPr>
    </w:p>
    <w:p w:rsidR="00B32179" w:rsidRPr="00A822FC"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levar a morte uma pessoa tão jovem, incomodava o rei, ainda mais em decorrência de infrações con</w:t>
      </w:r>
      <w:r w:rsidR="002713D4">
        <w:rPr>
          <w:rFonts w:ascii="Times New Roman" w:hAnsi="Times New Roman" w:cs="Times New Roman"/>
          <w:sz w:val="24"/>
          <w:szCs w:val="24"/>
        </w:rPr>
        <w:t>sideradas tão leves. Outra evidê</w:t>
      </w:r>
      <w:r>
        <w:rPr>
          <w:rFonts w:ascii="Times New Roman" w:hAnsi="Times New Roman" w:cs="Times New Roman"/>
          <w:sz w:val="24"/>
          <w:szCs w:val="24"/>
        </w:rPr>
        <w:t>ncia apontada pelo autor</w:t>
      </w:r>
      <w:r w:rsidR="002713D4">
        <w:rPr>
          <w:rFonts w:ascii="Times New Roman" w:hAnsi="Times New Roman" w:cs="Times New Roman"/>
          <w:sz w:val="24"/>
          <w:szCs w:val="24"/>
        </w:rPr>
        <w:t>,</w:t>
      </w:r>
      <w:r>
        <w:rPr>
          <w:rFonts w:ascii="Times New Roman" w:hAnsi="Times New Roman" w:cs="Times New Roman"/>
          <w:sz w:val="24"/>
          <w:szCs w:val="24"/>
        </w:rPr>
        <w:t xml:space="preserve"> concernente a consciência da infância, na época medieval, diz respeito ao regime estabelecidos nos monastérios, que deveria ser menos rigoroso à criança que os aplicados aos adultos.</w:t>
      </w:r>
    </w:p>
    <w:p w:rsidR="00B32179" w:rsidRDefault="00B32179" w:rsidP="00B32179">
      <w:pPr>
        <w:spacing w:after="0" w:line="240" w:lineRule="auto"/>
        <w:ind w:firstLine="709"/>
        <w:jc w:val="both"/>
        <w:rPr>
          <w:rFonts w:ascii="Times New Roman" w:hAnsi="Times New Roman" w:cs="Times New Roman"/>
          <w:sz w:val="24"/>
          <w:szCs w:val="24"/>
        </w:rPr>
      </w:pPr>
    </w:p>
    <w:p w:rsidR="00B32179" w:rsidRDefault="00B32179" w:rsidP="00B32179">
      <w:pPr>
        <w:spacing w:after="0" w:line="240" w:lineRule="auto"/>
        <w:ind w:left="2268"/>
        <w:jc w:val="both"/>
        <w:rPr>
          <w:rFonts w:ascii="Times New Roman" w:hAnsi="Times New Roman" w:cs="Times New Roman"/>
        </w:rPr>
      </w:pPr>
      <w:r w:rsidRPr="00EC2B6D">
        <w:rPr>
          <w:rFonts w:ascii="Times New Roman" w:hAnsi="Times New Roman" w:cs="Times New Roman"/>
        </w:rPr>
        <w:t>Um comentário do século IX sobre a Regra de São Bento permitia que os infantes fizessem refeições mais frequentes do que os maiores, dormissem mais e tivessem algum tempo para brincar no campo (ainda que apenas durante uma mísera hor</w:t>
      </w:r>
      <w:r w:rsidR="00413F95">
        <w:rPr>
          <w:rFonts w:ascii="Times New Roman" w:hAnsi="Times New Roman" w:cs="Times New Roman"/>
        </w:rPr>
        <w:t>a por semana ou por mês) (HEYWOOD</w:t>
      </w:r>
      <w:r w:rsidRPr="00EC2B6D">
        <w:rPr>
          <w:rFonts w:ascii="Times New Roman" w:hAnsi="Times New Roman" w:cs="Times New Roman"/>
        </w:rPr>
        <w:t>,</w:t>
      </w:r>
      <w:r w:rsidR="00413F95">
        <w:rPr>
          <w:rFonts w:ascii="Times New Roman" w:hAnsi="Times New Roman" w:cs="Times New Roman"/>
        </w:rPr>
        <w:t xml:space="preserve"> 2004,</w:t>
      </w:r>
      <w:r w:rsidRPr="00EC2B6D">
        <w:rPr>
          <w:rFonts w:ascii="Times New Roman" w:hAnsi="Times New Roman" w:cs="Times New Roman"/>
        </w:rPr>
        <w:t xml:space="preserve"> p.26)</w:t>
      </w:r>
      <w:r>
        <w:rPr>
          <w:rFonts w:ascii="Times New Roman" w:hAnsi="Times New Roman" w:cs="Times New Roman"/>
        </w:rPr>
        <w:t>.</w:t>
      </w:r>
    </w:p>
    <w:p w:rsidR="00B32179" w:rsidRDefault="00B32179" w:rsidP="00B32179">
      <w:pPr>
        <w:spacing w:after="0" w:line="240" w:lineRule="auto"/>
        <w:ind w:left="2268"/>
        <w:jc w:val="both"/>
        <w:rPr>
          <w:rFonts w:ascii="Times New Roman" w:hAnsi="Times New Roman" w:cs="Times New Roman"/>
        </w:rPr>
      </w:pPr>
    </w:p>
    <w:p w:rsidR="00B32179" w:rsidRPr="00EC2B6D" w:rsidRDefault="00B32179" w:rsidP="00B32179">
      <w:pPr>
        <w:spacing w:after="0" w:line="240" w:lineRule="auto"/>
        <w:ind w:left="2268"/>
        <w:jc w:val="both"/>
        <w:rPr>
          <w:rFonts w:ascii="Times New Roman" w:hAnsi="Times New Roman" w:cs="Times New Roman"/>
        </w:rPr>
      </w:pPr>
    </w:p>
    <w:p w:rsidR="00B32179" w:rsidRDefault="00B32179" w:rsidP="002713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contexto, o autor aponta particularidades no trato com a infância muito antes do século XII, período situado por Ariès como ausente do sentimento sobre a </w:t>
      </w:r>
      <w:r>
        <w:rPr>
          <w:rFonts w:ascii="Times New Roman" w:hAnsi="Times New Roman" w:cs="Times New Roman"/>
          <w:sz w:val="24"/>
          <w:szCs w:val="24"/>
        </w:rPr>
        <w:lastRenderedPageBreak/>
        <w:t>singularidade infantil.</w:t>
      </w:r>
      <w:r w:rsidR="002713D4">
        <w:rPr>
          <w:rFonts w:ascii="Times New Roman" w:hAnsi="Times New Roman" w:cs="Times New Roman"/>
          <w:sz w:val="24"/>
          <w:szCs w:val="24"/>
        </w:rPr>
        <w:t xml:space="preserve"> </w:t>
      </w:r>
      <w:r>
        <w:rPr>
          <w:rFonts w:ascii="Times New Roman" w:hAnsi="Times New Roman" w:cs="Times New Roman"/>
          <w:sz w:val="24"/>
          <w:szCs w:val="24"/>
        </w:rPr>
        <w:t>Outras evidências que podem se contrapor a afirmação de Ariès, encontram-se no campo da medicina, que dispunham de obras que faziam referência ao caráter pediátrico, destacando o cuidado de bebês.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tradição hipocrática de dividir a infância em três etapas também pode refutar Ariès em sua afirmação, pois no período medieval a divisão por idades ficou assim representado, com relação as etapas da infância: “</w:t>
      </w:r>
      <w:r w:rsidRPr="00FA43A2">
        <w:rPr>
          <w:rFonts w:ascii="Times New Roman" w:hAnsi="Times New Roman" w:cs="Times New Roman"/>
          <w:i/>
          <w:sz w:val="24"/>
          <w:szCs w:val="24"/>
        </w:rPr>
        <w:t>infantia,</w:t>
      </w:r>
      <w:r>
        <w:rPr>
          <w:rFonts w:ascii="Times New Roman" w:hAnsi="Times New Roman" w:cs="Times New Roman"/>
          <w:sz w:val="24"/>
          <w:szCs w:val="24"/>
        </w:rPr>
        <w:t xml:space="preserve"> do nascimento aos 7 anos; </w:t>
      </w:r>
      <w:r w:rsidRPr="00FA43A2">
        <w:rPr>
          <w:rFonts w:ascii="Times New Roman" w:hAnsi="Times New Roman" w:cs="Times New Roman"/>
          <w:i/>
          <w:sz w:val="24"/>
          <w:szCs w:val="24"/>
        </w:rPr>
        <w:t>pueritia</w:t>
      </w:r>
      <w:r>
        <w:rPr>
          <w:rFonts w:ascii="Times New Roman" w:hAnsi="Times New Roman" w:cs="Times New Roman"/>
          <w:sz w:val="24"/>
          <w:szCs w:val="24"/>
        </w:rPr>
        <w:t xml:space="preserve">, dos 7 aos 12 anos para meninas, e dos 7 aos 14 para os meninos; e </w:t>
      </w:r>
      <w:r w:rsidRPr="00FA43A2">
        <w:rPr>
          <w:rFonts w:ascii="Times New Roman" w:hAnsi="Times New Roman" w:cs="Times New Roman"/>
          <w:i/>
          <w:sz w:val="24"/>
          <w:szCs w:val="24"/>
        </w:rPr>
        <w:t>adolescentia,</w:t>
      </w:r>
      <w:r w:rsidR="002713D4">
        <w:rPr>
          <w:rFonts w:ascii="Times New Roman" w:hAnsi="Times New Roman" w:cs="Times New Roman"/>
          <w:sz w:val="24"/>
          <w:szCs w:val="24"/>
        </w:rPr>
        <w:t xml:space="preserve"> dos 12 ou 14 até os 21</w:t>
      </w:r>
      <w:r w:rsidR="00413F95">
        <w:rPr>
          <w:rFonts w:ascii="Times New Roman" w:hAnsi="Times New Roman" w:cs="Times New Roman"/>
          <w:sz w:val="24"/>
          <w:szCs w:val="24"/>
        </w:rPr>
        <w:t xml:space="preserve"> (HEYWOOD, 2004</w:t>
      </w:r>
      <w:r>
        <w:rPr>
          <w:rFonts w:ascii="Times New Roman" w:hAnsi="Times New Roman" w:cs="Times New Roman"/>
          <w:sz w:val="24"/>
          <w:szCs w:val="24"/>
        </w:rPr>
        <w:t>, p. 26).</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Heywood (2004) considera impróprio afirmar que uma cultura teve ou não a presença de uma consciência da particularidade da infância, no caso da Idade Média seria mais prudente afirmar que as concepções atribuídas à criança, durante este período histórico, eram provavelmente bem diferentes das concepções do período contemporâneo.</w:t>
      </w:r>
    </w:p>
    <w:p w:rsidR="00B32179" w:rsidRDefault="00413F95"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B32179">
        <w:rPr>
          <w:rFonts w:ascii="Times New Roman" w:hAnsi="Times New Roman" w:cs="Times New Roman"/>
          <w:sz w:val="24"/>
          <w:szCs w:val="24"/>
        </w:rPr>
        <w:t>avia diferentes concepções de infância durante o período medieval. Existia a concepção da elite instruída que concebia a criança “como uma criatura pecadora, um pobre animal suspirante” (</w:t>
      </w:r>
      <w:r>
        <w:rPr>
          <w:rFonts w:ascii="Times New Roman" w:hAnsi="Times New Roman" w:cs="Times New Roman"/>
          <w:sz w:val="24"/>
          <w:szCs w:val="24"/>
        </w:rPr>
        <w:t xml:space="preserve">HEYWOOD, 2004, </w:t>
      </w:r>
      <w:r w:rsidR="00B32179">
        <w:rPr>
          <w:rFonts w:ascii="Times New Roman" w:hAnsi="Times New Roman" w:cs="Times New Roman"/>
          <w:sz w:val="24"/>
          <w:szCs w:val="24"/>
        </w:rPr>
        <w:t xml:space="preserve">p.28). A infância “compreendida como um processo, ao invés de um estado fixo” (p.28). Estudos, também, relatados por este autor demonstram que a infância, no século XII, em decorrência de ritos sagrados oferecidos ao Menino Jesus, foi bastante enlevada. Outros vieses da infância e sua particularidade, nesse período, giram em torno das características específicas das etapas de idade, “da consciência das transformações fundamentais em torno das idades de 2 e 7 </w:t>
      </w:r>
      <w:r>
        <w:rPr>
          <w:rFonts w:ascii="Times New Roman" w:hAnsi="Times New Roman" w:cs="Times New Roman"/>
          <w:sz w:val="24"/>
          <w:szCs w:val="24"/>
        </w:rPr>
        <w:t>anos, e da adolescência” (HEYWOOD, 2014,</w:t>
      </w:r>
      <w:r w:rsidR="00B32179">
        <w:rPr>
          <w:rFonts w:ascii="Times New Roman" w:hAnsi="Times New Roman" w:cs="Times New Roman"/>
          <w:sz w:val="24"/>
          <w:szCs w:val="24"/>
        </w:rPr>
        <w:t xml:space="preserve"> p.28). </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aspecto negativo apontado pelo autor, característicos dos autores medievais, é a ausência de interesse em descrever a infância e suas histórias, preferindo a fase adulta como fonte de inspiração de seus escritos. As histórias que encantavam os escritores medievais estavam quase sempre relacionadas as batalhas ocorridas à época, a política que configurava a sociedade e outros temas de interesse dos adultos.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Concernente a estimativa de idade, no período medieval, os termos apresentavam sentidos ambíguos, palavras como ‘criança’, como </w:t>
      </w:r>
      <w:r w:rsidRPr="004E2830">
        <w:rPr>
          <w:rFonts w:ascii="Times New Roman" w:hAnsi="Times New Roman" w:cs="Times New Roman"/>
          <w:i/>
          <w:sz w:val="24"/>
          <w:szCs w:val="24"/>
        </w:rPr>
        <w:t xml:space="preserve">puer, kneht, fante, vaslet </w:t>
      </w:r>
      <w:r w:rsidRPr="004E2830">
        <w:rPr>
          <w:rFonts w:ascii="Times New Roman" w:hAnsi="Times New Roman" w:cs="Times New Roman"/>
          <w:sz w:val="24"/>
          <w:szCs w:val="24"/>
        </w:rPr>
        <w:t>ou</w:t>
      </w:r>
      <w:r w:rsidRPr="004E2830">
        <w:rPr>
          <w:rFonts w:ascii="Times New Roman" w:hAnsi="Times New Roman" w:cs="Times New Roman"/>
          <w:i/>
          <w:sz w:val="24"/>
          <w:szCs w:val="24"/>
        </w:rPr>
        <w:t xml:space="preserve"> enfes, </w:t>
      </w:r>
      <w:r>
        <w:rPr>
          <w:rFonts w:ascii="Times New Roman" w:hAnsi="Times New Roman" w:cs="Times New Roman"/>
          <w:sz w:val="24"/>
          <w:szCs w:val="24"/>
        </w:rPr>
        <w:t>eram muitas vezes desviadas para indicar dependência ou servidão. Sendo assim, elas também poderiam se aplicar a ad</w:t>
      </w:r>
      <w:r w:rsidR="00413F95">
        <w:rPr>
          <w:rFonts w:ascii="Times New Roman" w:hAnsi="Times New Roman" w:cs="Times New Roman"/>
          <w:sz w:val="24"/>
          <w:szCs w:val="24"/>
        </w:rPr>
        <w:t>ultos bem como a jovens” (HEYWOOD, 2004, p.</w:t>
      </w:r>
      <w:r>
        <w:rPr>
          <w:rFonts w:ascii="Times New Roman" w:hAnsi="Times New Roman" w:cs="Times New Roman"/>
          <w:sz w:val="24"/>
          <w:szCs w:val="24"/>
        </w:rPr>
        <w:t xml:space="preserve"> 29).</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como bem demonstra Heywood (2004) “a infância (assim como a adolescência) durante a Idade Média não passou tão ignorada, mas foi antes definida de forma imprecisa, e, por vezes, desdenhada” (p.29). No entanto, não se pode afirmar que </w:t>
      </w:r>
      <w:r>
        <w:rPr>
          <w:rFonts w:ascii="Times New Roman" w:hAnsi="Times New Roman" w:cs="Times New Roman"/>
          <w:sz w:val="24"/>
          <w:szCs w:val="24"/>
        </w:rPr>
        <w:lastRenderedPageBreak/>
        <w:t>este desdém se relacionava a falta de sentimentos dos adultos para com as crianças, mas uma demarcação precisa e definida referente as estimativas de idade, pois as nomenclaturas utilizadas, apresentavam significados dúbios.</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Ao longo do século XIX, muitas iniciativas advindas da área médica e educacional contribuíram para a consolidação de ações em favor da criança. Pode-se dizer que neste período histórico aflora-se um interesse maior por parte de profissionais de diferentes áreas para com a criança. Instituições para o acolhimento de crianças expandiram-se nesse período como escolas, asilos e hospitais que começam a ser pensadas visando não somente o desenvolvimento das mesmas, como também uma melhor adequação. (KUHLMANN JR.</w:t>
      </w:r>
      <w:r w:rsidR="00DC22CD">
        <w:rPr>
          <w:rFonts w:ascii="Times New Roman" w:hAnsi="Times New Roman" w:cs="Times New Roman"/>
          <w:sz w:val="24"/>
          <w:szCs w:val="24"/>
        </w:rPr>
        <w:t>,</w:t>
      </w:r>
      <w:r>
        <w:rPr>
          <w:rFonts w:ascii="Times New Roman" w:hAnsi="Times New Roman" w:cs="Times New Roman"/>
          <w:sz w:val="24"/>
          <w:szCs w:val="24"/>
        </w:rPr>
        <w:t xml:space="preserve"> 2004).</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início do século XX a infância e sua educação, em decorrência da expansão do sistema capitalista e das transformações sociais que ocorriam, principalmente, na Europa, tornaram-se alvos dos novos ideais que se consolidavam gradativamente na sociedade moderna</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Ideais estes que poderiam ser alcançados por meio de uma formação pela educação sistematizada, ou seja, pensada e desenvolvida em instituições construídas para esse fim, e isso desde a tenra infância, visando formar pessoas civilizadas, educadas para um novo tempo, o tempo da ‘civilidade’. (KUHLMANN JR.</w:t>
      </w:r>
      <w:r w:rsidR="00274862">
        <w:rPr>
          <w:rFonts w:ascii="Times New Roman" w:hAnsi="Times New Roman" w:cs="Times New Roman"/>
          <w:sz w:val="24"/>
          <w:szCs w:val="24"/>
        </w:rPr>
        <w:t>,</w:t>
      </w:r>
      <w:r>
        <w:rPr>
          <w:rFonts w:ascii="Times New Roman" w:hAnsi="Times New Roman" w:cs="Times New Roman"/>
          <w:sz w:val="24"/>
          <w:szCs w:val="24"/>
        </w:rPr>
        <w:t xml:space="preserve"> 2004).</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 tantas transformações que passaram a ocorrer nas sociedades no final do século XIX e início do século XX, a infância e sua educação começaram a fazer parte das agendas governamentais e dos “discursos sobre a edificaç</w:t>
      </w:r>
      <w:r w:rsidR="00413F95">
        <w:rPr>
          <w:rFonts w:ascii="Times New Roman" w:hAnsi="Times New Roman" w:cs="Times New Roman"/>
          <w:sz w:val="24"/>
          <w:szCs w:val="24"/>
        </w:rPr>
        <w:t>ão da sociedade moderna” (KUHLMANN JR., 2004,</w:t>
      </w:r>
      <w:r>
        <w:rPr>
          <w:rFonts w:ascii="Times New Roman" w:hAnsi="Times New Roman" w:cs="Times New Roman"/>
          <w:sz w:val="24"/>
          <w:szCs w:val="24"/>
        </w:rPr>
        <w:t xml:space="preserve"> p. 26). A visão de progresso e de um país avançado, muito propalado no período, dependia do grau de civilidade de seu povo.</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Visando atender esse novo tempo, e em nome desse progresso, entram em cena as influências ‘médico-higienistas nas questões educacionais’, intuindo o saneamento da sociedade a</w:t>
      </w:r>
      <w:r w:rsidR="005350B7">
        <w:rPr>
          <w:rFonts w:ascii="Times New Roman" w:hAnsi="Times New Roman" w:cs="Times New Roman"/>
          <w:sz w:val="24"/>
          <w:szCs w:val="24"/>
        </w:rPr>
        <w:t xml:space="preserve"> </w:t>
      </w:r>
      <w:r>
        <w:rPr>
          <w:rFonts w:ascii="Times New Roman" w:hAnsi="Times New Roman" w:cs="Times New Roman"/>
          <w:sz w:val="24"/>
          <w:szCs w:val="24"/>
        </w:rPr>
        <w:t>fim de promover mais resistência e saúde na vida da população e, em consequência disso, criar melhores trabalhadores para um maior desenvolvimento.</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w:t>
      </w:r>
      <w:r w:rsidR="00413F95">
        <w:rPr>
          <w:rFonts w:ascii="Times New Roman" w:hAnsi="Times New Roman" w:cs="Times New Roman"/>
          <w:sz w:val="24"/>
          <w:szCs w:val="24"/>
        </w:rPr>
        <w:t xml:space="preserve">re isso, comenta </w:t>
      </w:r>
      <w:r>
        <w:rPr>
          <w:rFonts w:ascii="Times New Roman" w:hAnsi="Times New Roman" w:cs="Times New Roman"/>
          <w:sz w:val="24"/>
          <w:szCs w:val="24"/>
        </w:rPr>
        <w:t>Leite (2003):</w:t>
      </w:r>
    </w:p>
    <w:p w:rsidR="00B32179"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240" w:lineRule="auto"/>
        <w:ind w:left="2268"/>
        <w:jc w:val="both"/>
        <w:rPr>
          <w:rFonts w:ascii="Times New Roman" w:hAnsi="Times New Roman" w:cs="Times New Roman"/>
        </w:rPr>
      </w:pPr>
      <w:r w:rsidRPr="002A335E">
        <w:rPr>
          <w:rFonts w:ascii="Times New Roman" w:hAnsi="Times New Roman" w:cs="Times New Roman"/>
        </w:rPr>
        <w:lastRenderedPageBreak/>
        <w:t>No final do século XX a infância tornou-se uma questão candente para o Estado e para as políticas não governamentais, para o planejamento econômico e sanitário, para legisladores, psicólogos m educadores e antropólogos, para a criminologia e par</w:t>
      </w:r>
      <w:r w:rsidR="00413F95">
        <w:rPr>
          <w:rFonts w:ascii="Times New Roman" w:hAnsi="Times New Roman" w:cs="Times New Roman"/>
        </w:rPr>
        <w:t>a a comunicação em massa. (LEITE, 2003</w:t>
      </w:r>
      <w:r w:rsidRPr="002A335E">
        <w:rPr>
          <w:rFonts w:ascii="Times New Roman" w:hAnsi="Times New Roman" w:cs="Times New Roman"/>
        </w:rPr>
        <w:t>, p. 19).</w:t>
      </w:r>
    </w:p>
    <w:p w:rsidR="00B32179" w:rsidRDefault="00B32179" w:rsidP="00B32179">
      <w:pPr>
        <w:spacing w:after="0" w:line="240" w:lineRule="auto"/>
        <w:ind w:left="2268"/>
        <w:jc w:val="both"/>
        <w:rPr>
          <w:rFonts w:ascii="Times New Roman" w:hAnsi="Times New Roman" w:cs="Times New Roman"/>
        </w:rPr>
      </w:pPr>
    </w:p>
    <w:p w:rsidR="00B32179" w:rsidRPr="002A335E" w:rsidRDefault="00B32179" w:rsidP="00B32179">
      <w:pPr>
        <w:spacing w:after="0" w:line="240" w:lineRule="auto"/>
        <w:ind w:left="2268"/>
        <w:jc w:val="both"/>
        <w:rPr>
          <w:rFonts w:ascii="Times New Roman" w:hAnsi="Times New Roman" w:cs="Times New Roman"/>
        </w:rPr>
      </w:pP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autora pondera que a infância deixa de ser invisível em decorrência do trabalho extradomiciliar. Para a autora, o conceito de infância está relacionado a uma “construção cultural e histórica, compreende-se que as abstrações numéricas não podem dar cont</w:t>
      </w:r>
      <w:r w:rsidR="00413F95">
        <w:rPr>
          <w:rFonts w:ascii="Times New Roman" w:hAnsi="Times New Roman" w:cs="Times New Roman"/>
          <w:sz w:val="24"/>
          <w:szCs w:val="24"/>
        </w:rPr>
        <w:t xml:space="preserve">a de sua variabilidade” (LEITE, 2003, </w:t>
      </w:r>
      <w:r>
        <w:rPr>
          <w:rFonts w:ascii="Times New Roman" w:hAnsi="Times New Roman" w:cs="Times New Roman"/>
          <w:sz w:val="24"/>
          <w:szCs w:val="24"/>
        </w:rPr>
        <w:t>p, 21). O que implica dizer que o termo mencionado não pode ser considerado como uma etapa biológica da vida humana.</w:t>
      </w:r>
    </w:p>
    <w:p w:rsidR="001D03B6" w:rsidRDefault="001D03B6" w:rsidP="001D03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 tocante a infância e sua escolarização no Brasil, Miki, (2014, p. 9) acrescenta que:</w:t>
      </w:r>
    </w:p>
    <w:p w:rsidR="001D03B6" w:rsidRDefault="001D03B6" w:rsidP="001D03B6">
      <w:pPr>
        <w:spacing w:after="0" w:line="240" w:lineRule="auto"/>
        <w:ind w:firstLine="709"/>
        <w:jc w:val="both"/>
        <w:rPr>
          <w:rFonts w:ascii="Times New Roman" w:hAnsi="Times New Roman" w:cs="Times New Roman"/>
          <w:sz w:val="24"/>
          <w:szCs w:val="24"/>
        </w:rPr>
      </w:pPr>
    </w:p>
    <w:p w:rsidR="001D03B6" w:rsidRDefault="001D03B6" w:rsidP="001D03B6">
      <w:pPr>
        <w:spacing w:after="0" w:line="240" w:lineRule="auto"/>
        <w:ind w:firstLine="709"/>
        <w:jc w:val="both"/>
        <w:rPr>
          <w:rFonts w:ascii="Times New Roman" w:hAnsi="Times New Roman" w:cs="Times New Roman"/>
          <w:sz w:val="24"/>
          <w:szCs w:val="24"/>
        </w:rPr>
      </w:pPr>
    </w:p>
    <w:p w:rsidR="00B950CC" w:rsidRDefault="00B950CC" w:rsidP="00B950CC">
      <w:pPr>
        <w:spacing w:after="0" w:line="240" w:lineRule="auto"/>
        <w:ind w:left="2268"/>
        <w:jc w:val="both"/>
        <w:rPr>
          <w:rFonts w:ascii="Times New Roman" w:hAnsi="Times New Roman" w:cs="Times New Roman"/>
        </w:rPr>
      </w:pPr>
      <w:r>
        <w:rPr>
          <w:rFonts w:ascii="Times New Roman" w:hAnsi="Times New Roman" w:cs="Times New Roman"/>
        </w:rPr>
        <w:t>H</w:t>
      </w:r>
      <w:r w:rsidR="001D03B6" w:rsidRPr="001D03B6">
        <w:rPr>
          <w:rFonts w:ascii="Times New Roman" w:hAnsi="Times New Roman" w:cs="Times New Roman"/>
        </w:rPr>
        <w:t>ouve maior visibilidade e divulgação a partir da segunda metade do século XIX, seja pelas condições materiais da expansão do liberalismo, assim como dos movimentos migratórios, como pela possibilidade de maior circulação entre mercadorias e pessoas, com o aumento das navegações e o desenvolvimento das ciências colocadas sob um altar que propiciaram um intercâmbio entre inte</w:t>
      </w:r>
      <w:r>
        <w:rPr>
          <w:rFonts w:ascii="Times New Roman" w:hAnsi="Times New Roman" w:cs="Times New Roman"/>
        </w:rPr>
        <w:t>lectua</w:t>
      </w:r>
      <w:r w:rsidR="008C5FC2">
        <w:rPr>
          <w:rFonts w:ascii="Times New Roman" w:hAnsi="Times New Roman" w:cs="Times New Roman"/>
        </w:rPr>
        <w:t>is do novo e antigo mundo</w:t>
      </w:r>
      <w:r>
        <w:rPr>
          <w:rFonts w:ascii="Times New Roman" w:hAnsi="Times New Roman" w:cs="Times New Roman"/>
        </w:rPr>
        <w:t>.</w:t>
      </w:r>
    </w:p>
    <w:p w:rsidR="00B950CC" w:rsidRDefault="00B950CC" w:rsidP="00B950CC">
      <w:pPr>
        <w:spacing w:after="0" w:line="240" w:lineRule="auto"/>
        <w:jc w:val="both"/>
        <w:rPr>
          <w:rFonts w:ascii="Times New Roman" w:hAnsi="Times New Roman" w:cs="Times New Roman"/>
        </w:rPr>
      </w:pPr>
    </w:p>
    <w:p w:rsidR="00B950CC" w:rsidRDefault="00B950CC" w:rsidP="00B950CC">
      <w:pPr>
        <w:spacing w:after="0" w:line="240" w:lineRule="auto"/>
        <w:jc w:val="both"/>
        <w:rPr>
          <w:rFonts w:ascii="Times New Roman" w:hAnsi="Times New Roman" w:cs="Times New Roman"/>
        </w:rPr>
      </w:pPr>
    </w:p>
    <w:p w:rsidR="001D03B6" w:rsidRPr="00B950CC" w:rsidRDefault="00B950CC" w:rsidP="00B950CC">
      <w:pPr>
        <w:spacing w:after="0" w:line="360" w:lineRule="auto"/>
        <w:jc w:val="both"/>
        <w:rPr>
          <w:rFonts w:ascii="Times New Roman" w:hAnsi="Times New Roman" w:cs="Times New Roman"/>
          <w:sz w:val="24"/>
          <w:szCs w:val="24"/>
        </w:rPr>
      </w:pPr>
      <w:r w:rsidRPr="00B950CC">
        <w:rPr>
          <w:rFonts w:ascii="Times New Roman" w:hAnsi="Times New Roman" w:cs="Times New Roman"/>
          <w:sz w:val="24"/>
          <w:szCs w:val="24"/>
        </w:rPr>
        <w:tab/>
        <w:t xml:space="preserve">O desenvolvimento do liberalismo </w:t>
      </w:r>
      <w:r>
        <w:rPr>
          <w:rFonts w:ascii="Times New Roman" w:hAnsi="Times New Roman" w:cs="Times New Roman"/>
          <w:sz w:val="24"/>
          <w:szCs w:val="24"/>
        </w:rPr>
        <w:t xml:space="preserve">propiciou a circulação não apenas de mercadorias e produtos materiais, mas sobretudo, a circulação e socialização de ideias, conceitos, opiniões que pautaram a relação dialógica de </w:t>
      </w:r>
      <w:r w:rsidR="005E0821">
        <w:rPr>
          <w:rFonts w:ascii="Times New Roman" w:hAnsi="Times New Roman" w:cs="Times New Roman"/>
          <w:sz w:val="24"/>
          <w:szCs w:val="24"/>
        </w:rPr>
        <w:t>pessoas de mundos opostos, o que contribuiu para a ampliação de instituições para a infância.</w:t>
      </w:r>
    </w:p>
    <w:p w:rsidR="00B32179" w:rsidRDefault="00B32179" w:rsidP="00B3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Kuhlmann</w:t>
      </w:r>
      <w:r w:rsidR="00194417">
        <w:rPr>
          <w:rFonts w:ascii="Times New Roman" w:hAnsi="Times New Roman" w:cs="Times New Roman"/>
          <w:sz w:val="24"/>
          <w:szCs w:val="24"/>
        </w:rPr>
        <w:t xml:space="preserve"> Jr.</w:t>
      </w:r>
      <w:r>
        <w:rPr>
          <w:rFonts w:ascii="Times New Roman" w:hAnsi="Times New Roman" w:cs="Times New Roman"/>
          <w:sz w:val="24"/>
          <w:szCs w:val="24"/>
        </w:rPr>
        <w:t xml:space="preserve"> (2004) esclarece que as Exposições Internacionais</w:t>
      </w:r>
      <w:r w:rsidR="005350B7">
        <w:rPr>
          <w:rFonts w:ascii="Times New Roman" w:hAnsi="Times New Roman" w:cs="Times New Roman"/>
          <w:sz w:val="24"/>
          <w:szCs w:val="24"/>
        </w:rPr>
        <w:t>,</w:t>
      </w:r>
      <w:r>
        <w:rPr>
          <w:rFonts w:ascii="Times New Roman" w:hAnsi="Times New Roman" w:cs="Times New Roman"/>
          <w:sz w:val="24"/>
          <w:szCs w:val="24"/>
        </w:rPr>
        <w:t xml:space="preserve"> ocorridas em diversos países, contribuíram para a propagação das novas propostas educacionais voltadas, principalmente, à infância pobre. Essas exposições tiveram início na metade do século XIX, em Londres, estendendo-se até o século XX. A educação era considerada como fator primordial para o desenvolvimento do progresso como também “um signo de modernidade, difundindo um conjunto de propostas nessa área que abarcavam diferentes instituições – da creche a</w:t>
      </w:r>
      <w:r w:rsidR="00413F95">
        <w:rPr>
          <w:rFonts w:ascii="Times New Roman" w:hAnsi="Times New Roman" w:cs="Times New Roman"/>
          <w:sz w:val="24"/>
          <w:szCs w:val="24"/>
        </w:rPr>
        <w:t>o ensino superior [...]” (KUHLMANN JR., 2004,</w:t>
      </w:r>
      <w:r>
        <w:rPr>
          <w:rFonts w:ascii="Times New Roman" w:hAnsi="Times New Roman" w:cs="Times New Roman"/>
          <w:sz w:val="24"/>
          <w:szCs w:val="24"/>
        </w:rPr>
        <w:t xml:space="preserve"> p. 26).</w:t>
      </w:r>
    </w:p>
    <w:p w:rsidR="000C08E9" w:rsidRPr="007F09A8" w:rsidRDefault="00B32179" w:rsidP="007F09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É a infância como protagonista de proposta e discursos dos mais variados sentidos, desde o nascimento. A infância pobre como realce temático de inúmeras pesquisas. No Brasil se torna mais evidente essa questão em decorrência da Exposição Comemorativa ao Centenário da Independência em 1922, “quando várias publicações e congressos se ocupam de pr</w:t>
      </w:r>
      <w:r w:rsidR="00413F95">
        <w:rPr>
          <w:rFonts w:ascii="Times New Roman" w:hAnsi="Times New Roman" w:cs="Times New Roman"/>
          <w:sz w:val="24"/>
          <w:szCs w:val="24"/>
        </w:rPr>
        <w:t>opostas para as crianças” (KUHLMANN JR.</w:t>
      </w:r>
      <w:r>
        <w:rPr>
          <w:rFonts w:ascii="Times New Roman" w:hAnsi="Times New Roman" w:cs="Times New Roman"/>
          <w:sz w:val="24"/>
          <w:szCs w:val="24"/>
        </w:rPr>
        <w:t xml:space="preserve">, </w:t>
      </w:r>
      <w:r w:rsidR="005350B7">
        <w:rPr>
          <w:rFonts w:ascii="Times New Roman" w:hAnsi="Times New Roman" w:cs="Times New Roman"/>
          <w:sz w:val="24"/>
          <w:szCs w:val="24"/>
        </w:rPr>
        <w:t>2004, p. 27</w:t>
      </w:r>
      <w:r>
        <w:rPr>
          <w:rFonts w:ascii="Times New Roman" w:hAnsi="Times New Roman" w:cs="Times New Roman"/>
          <w:sz w:val="24"/>
          <w:szCs w:val="24"/>
        </w:rPr>
        <w:t>)</w:t>
      </w:r>
      <w:r w:rsidR="005350B7">
        <w:rPr>
          <w:rFonts w:ascii="Times New Roman" w:hAnsi="Times New Roman" w:cs="Times New Roman"/>
          <w:sz w:val="24"/>
          <w:szCs w:val="24"/>
        </w:rPr>
        <w:t>.</w:t>
      </w:r>
    </w:p>
    <w:p w:rsidR="00557162" w:rsidRDefault="00557162" w:rsidP="00C86D5D">
      <w:pPr>
        <w:spacing w:after="0" w:line="360" w:lineRule="auto"/>
        <w:jc w:val="both"/>
        <w:rPr>
          <w:rFonts w:ascii="Times New Roman" w:hAnsi="Times New Roman" w:cs="Times New Roman"/>
          <w:b/>
          <w:sz w:val="24"/>
          <w:szCs w:val="24"/>
        </w:rPr>
      </w:pPr>
    </w:p>
    <w:p w:rsidR="00C86D5D" w:rsidRPr="007F09A8" w:rsidRDefault="00557162" w:rsidP="00C86D5D">
      <w:pPr>
        <w:spacing w:after="0" w:line="360" w:lineRule="auto"/>
        <w:jc w:val="both"/>
        <w:rPr>
          <w:rFonts w:ascii="Times New Roman" w:hAnsi="Times New Roman" w:cs="Times New Roman"/>
          <w:b/>
          <w:sz w:val="24"/>
          <w:szCs w:val="24"/>
        </w:rPr>
      </w:pPr>
      <w:r w:rsidRPr="007F09A8">
        <w:rPr>
          <w:rFonts w:ascii="Times New Roman" w:hAnsi="Times New Roman" w:cs="Times New Roman"/>
          <w:b/>
          <w:sz w:val="24"/>
          <w:szCs w:val="24"/>
        </w:rPr>
        <w:t>CONSIDERAÇÕES FINAIS</w:t>
      </w:r>
    </w:p>
    <w:p w:rsidR="00FE7DB3" w:rsidRDefault="007F09A8" w:rsidP="00C86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Diante desta revisitada teórica</w:t>
      </w:r>
      <w:r w:rsidR="00557162">
        <w:rPr>
          <w:rFonts w:ascii="Times New Roman" w:hAnsi="Times New Roman" w:cs="Times New Roman"/>
          <w:sz w:val="24"/>
          <w:szCs w:val="24"/>
        </w:rPr>
        <w:t xml:space="preserve"> e histórica</w:t>
      </w:r>
      <w:r>
        <w:rPr>
          <w:rFonts w:ascii="Times New Roman" w:hAnsi="Times New Roman" w:cs="Times New Roman"/>
          <w:sz w:val="24"/>
          <w:szCs w:val="24"/>
        </w:rPr>
        <w:t xml:space="preserve"> nos posicionamentos dos autores sobre as representações de infância e sua educação é perceptível </w:t>
      </w:r>
      <w:r w:rsidR="00876DF0">
        <w:rPr>
          <w:rFonts w:ascii="Times New Roman" w:hAnsi="Times New Roman" w:cs="Times New Roman"/>
          <w:sz w:val="24"/>
          <w:szCs w:val="24"/>
        </w:rPr>
        <w:t>que, ap</w:t>
      </w:r>
      <w:r>
        <w:rPr>
          <w:rFonts w:ascii="Times New Roman" w:hAnsi="Times New Roman" w:cs="Times New Roman"/>
          <w:sz w:val="24"/>
          <w:szCs w:val="24"/>
        </w:rPr>
        <w:t xml:space="preserve">esar dos termos representarem </w:t>
      </w:r>
      <w:r w:rsidR="00876DF0">
        <w:rPr>
          <w:rFonts w:ascii="Times New Roman" w:hAnsi="Times New Roman" w:cs="Times New Roman"/>
          <w:sz w:val="24"/>
          <w:szCs w:val="24"/>
        </w:rPr>
        <w:t xml:space="preserve">familiaridade, fazendo parte do repertório linguístico da vida cotidiana comum, trazem consigo diferentes concepções, dependendo do referencial adotado. </w:t>
      </w:r>
      <w:r w:rsidR="00F426C9">
        <w:rPr>
          <w:rFonts w:ascii="Times New Roman" w:hAnsi="Times New Roman" w:cs="Times New Roman"/>
          <w:sz w:val="24"/>
          <w:szCs w:val="24"/>
        </w:rPr>
        <w:t xml:space="preserve">A </w:t>
      </w:r>
      <w:r w:rsidR="00876DF0" w:rsidRPr="00876DF0">
        <w:rPr>
          <w:rFonts w:ascii="Times New Roman" w:hAnsi="Times New Roman" w:cs="Times New Roman"/>
          <w:i/>
          <w:sz w:val="24"/>
          <w:szCs w:val="24"/>
        </w:rPr>
        <w:t>infância</w:t>
      </w:r>
      <w:r w:rsidR="00876DF0">
        <w:rPr>
          <w:rFonts w:ascii="Times New Roman" w:hAnsi="Times New Roman" w:cs="Times New Roman"/>
          <w:sz w:val="24"/>
          <w:szCs w:val="24"/>
        </w:rPr>
        <w:t xml:space="preserve"> não deve ser </w:t>
      </w:r>
      <w:r w:rsidR="00F426C9">
        <w:rPr>
          <w:rFonts w:ascii="Times New Roman" w:hAnsi="Times New Roman" w:cs="Times New Roman"/>
          <w:sz w:val="24"/>
          <w:szCs w:val="24"/>
        </w:rPr>
        <w:t xml:space="preserve">vista em sentido singular, mas no sentido de pluralidade, visto ser considerado para alguns estudiosos como condição da criança, ou seja, </w:t>
      </w:r>
      <w:r w:rsidR="00185167">
        <w:rPr>
          <w:rFonts w:ascii="Times New Roman" w:hAnsi="Times New Roman" w:cs="Times New Roman"/>
          <w:sz w:val="24"/>
          <w:szCs w:val="24"/>
        </w:rPr>
        <w:t>a vivencia da criança em</w:t>
      </w:r>
      <w:r w:rsidR="003B6B4B">
        <w:rPr>
          <w:rFonts w:ascii="Times New Roman" w:hAnsi="Times New Roman" w:cs="Times New Roman"/>
          <w:sz w:val="24"/>
          <w:szCs w:val="24"/>
        </w:rPr>
        <w:t xml:space="preserve"> diferentes momentos históricos, carecendo de ser compreendida na conjuntura das relaçõe</w:t>
      </w:r>
      <w:r w:rsidR="00EC397C">
        <w:rPr>
          <w:rFonts w:ascii="Times New Roman" w:hAnsi="Times New Roman" w:cs="Times New Roman"/>
          <w:sz w:val="24"/>
          <w:szCs w:val="24"/>
        </w:rPr>
        <w:t>s sociais.  Os trabalhos de Phil</w:t>
      </w:r>
      <w:r w:rsidR="003B6B4B">
        <w:rPr>
          <w:rFonts w:ascii="Times New Roman" w:hAnsi="Times New Roman" w:cs="Times New Roman"/>
          <w:sz w:val="24"/>
          <w:szCs w:val="24"/>
        </w:rPr>
        <w:t>ip</w:t>
      </w:r>
      <w:r w:rsidR="00EC397C">
        <w:rPr>
          <w:rFonts w:ascii="Times New Roman" w:hAnsi="Times New Roman" w:cs="Times New Roman"/>
          <w:sz w:val="24"/>
          <w:szCs w:val="24"/>
        </w:rPr>
        <w:t>p</w:t>
      </w:r>
      <w:r w:rsidR="003B6B4B">
        <w:rPr>
          <w:rFonts w:ascii="Times New Roman" w:hAnsi="Times New Roman" w:cs="Times New Roman"/>
          <w:sz w:val="24"/>
          <w:szCs w:val="24"/>
        </w:rPr>
        <w:t>e Ariès, aqui mencionados, apesar de receberem muitas críticas a respeito de suas análises por meio da iconografia, é considerado um marco para o entendimento da infância enquanto categoria de análise e pesquisas.</w:t>
      </w:r>
    </w:p>
    <w:p w:rsidR="00557162" w:rsidRDefault="00557162" w:rsidP="00557162">
      <w:pPr>
        <w:spacing w:after="0" w:line="360" w:lineRule="auto"/>
        <w:jc w:val="both"/>
        <w:rPr>
          <w:rFonts w:ascii="Times New Roman" w:hAnsi="Times New Roman" w:cs="Times New Roman"/>
          <w:b/>
          <w:sz w:val="24"/>
          <w:szCs w:val="24"/>
        </w:rPr>
      </w:pPr>
    </w:p>
    <w:p w:rsidR="007F09A8" w:rsidRDefault="00557162" w:rsidP="005571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w:t>
      </w:r>
      <w:r w:rsidRPr="00FE7DB3">
        <w:rPr>
          <w:rFonts w:ascii="Times New Roman" w:hAnsi="Times New Roman" w:cs="Times New Roman"/>
          <w:b/>
          <w:sz w:val="24"/>
          <w:szCs w:val="24"/>
        </w:rPr>
        <w:t>NCIAS</w:t>
      </w:r>
      <w:r w:rsidR="00FE7DB3" w:rsidRPr="00FE7DB3">
        <w:rPr>
          <w:rFonts w:ascii="Times New Roman" w:hAnsi="Times New Roman" w:cs="Times New Roman"/>
          <w:b/>
          <w:sz w:val="24"/>
          <w:szCs w:val="24"/>
        </w:rPr>
        <w:t xml:space="preserve"> </w:t>
      </w:r>
      <w:r w:rsidR="003B6B4B" w:rsidRPr="00FE7DB3">
        <w:rPr>
          <w:rFonts w:ascii="Times New Roman" w:hAnsi="Times New Roman" w:cs="Times New Roman"/>
          <w:b/>
          <w:sz w:val="24"/>
          <w:szCs w:val="24"/>
        </w:rPr>
        <w:t xml:space="preserve"> </w:t>
      </w:r>
    </w:p>
    <w:p w:rsidR="00FE7DB3" w:rsidRDefault="00FE7DB3" w:rsidP="0034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ARIÈS, Philippe, 1914-1984. </w:t>
      </w:r>
      <w:r w:rsidRPr="00CD7B3E">
        <w:rPr>
          <w:rFonts w:ascii="Times New Roman" w:hAnsi="Times New Roman" w:cs="Times New Roman"/>
          <w:b/>
          <w:sz w:val="24"/>
          <w:szCs w:val="24"/>
        </w:rPr>
        <w:t>História social da criança e da família</w:t>
      </w:r>
      <w:r>
        <w:rPr>
          <w:rFonts w:ascii="Times New Roman" w:hAnsi="Times New Roman" w:cs="Times New Roman"/>
          <w:sz w:val="24"/>
          <w:szCs w:val="24"/>
        </w:rPr>
        <w:t>. Tradução de Dora Flakmsman. 2ª ed. Rio de Janeiro: LTC, 2012.</w:t>
      </w:r>
    </w:p>
    <w:p w:rsidR="00FE7DB3" w:rsidRDefault="00557162" w:rsidP="0034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w:t>
      </w:r>
      <w:r w:rsidR="00FE7DB3">
        <w:rPr>
          <w:rFonts w:ascii="Times New Roman" w:hAnsi="Times New Roman" w:cs="Times New Roman"/>
          <w:sz w:val="24"/>
          <w:szCs w:val="24"/>
        </w:rPr>
        <w:t xml:space="preserve">. </w:t>
      </w:r>
      <w:r w:rsidR="00FE7DB3" w:rsidRPr="00413F95">
        <w:rPr>
          <w:rFonts w:ascii="Times New Roman" w:hAnsi="Times New Roman" w:cs="Times New Roman"/>
          <w:b/>
          <w:sz w:val="24"/>
          <w:szCs w:val="24"/>
        </w:rPr>
        <w:t>História social da criança e da família</w:t>
      </w:r>
      <w:r w:rsidR="00FE7DB3">
        <w:rPr>
          <w:rFonts w:ascii="Times New Roman" w:hAnsi="Times New Roman" w:cs="Times New Roman"/>
          <w:sz w:val="24"/>
          <w:szCs w:val="24"/>
        </w:rPr>
        <w:t>. T</w:t>
      </w:r>
      <w:r>
        <w:rPr>
          <w:rFonts w:ascii="Times New Roman" w:hAnsi="Times New Roman" w:cs="Times New Roman"/>
          <w:sz w:val="24"/>
          <w:szCs w:val="24"/>
        </w:rPr>
        <w:t>radução de Dora Flakmsman</w:t>
      </w:r>
      <w:r w:rsidR="00FE7DB3">
        <w:rPr>
          <w:rFonts w:ascii="Times New Roman" w:hAnsi="Times New Roman" w:cs="Times New Roman"/>
          <w:sz w:val="24"/>
          <w:szCs w:val="24"/>
        </w:rPr>
        <w:t>. Rio de Janeiro: LTC, 1981.</w:t>
      </w:r>
    </w:p>
    <w:p w:rsidR="00FE7DB3" w:rsidRDefault="00FE7DB3" w:rsidP="00344A87">
      <w:pPr>
        <w:spacing w:after="0" w:line="360" w:lineRule="auto"/>
        <w:jc w:val="both"/>
        <w:rPr>
          <w:rFonts w:ascii="Times New Roman" w:hAnsi="Times New Roman" w:cs="Times New Roman"/>
          <w:sz w:val="24"/>
          <w:szCs w:val="24"/>
        </w:rPr>
      </w:pPr>
      <w:r w:rsidRPr="004E6A0C">
        <w:rPr>
          <w:rFonts w:ascii="Times New Roman" w:hAnsi="Times New Roman" w:cs="Times New Roman"/>
          <w:sz w:val="24"/>
          <w:szCs w:val="24"/>
        </w:rPr>
        <w:t>CAULY, O</w:t>
      </w:r>
      <w:r w:rsidRPr="00413F95">
        <w:rPr>
          <w:rFonts w:ascii="Times New Roman" w:hAnsi="Times New Roman" w:cs="Times New Roman"/>
          <w:sz w:val="24"/>
          <w:szCs w:val="24"/>
        </w:rPr>
        <w:t xml:space="preserve">. </w:t>
      </w:r>
      <w:r w:rsidRPr="00413F95">
        <w:rPr>
          <w:rFonts w:ascii="Times New Roman" w:hAnsi="Times New Roman" w:cs="Times New Roman"/>
          <w:b/>
          <w:sz w:val="24"/>
          <w:szCs w:val="24"/>
        </w:rPr>
        <w:t>Comenius:</w:t>
      </w:r>
      <w:r w:rsidRPr="004E6A0C">
        <w:rPr>
          <w:rFonts w:ascii="Times New Roman" w:hAnsi="Times New Roman" w:cs="Times New Roman"/>
          <w:sz w:val="24"/>
          <w:szCs w:val="24"/>
        </w:rPr>
        <w:t xml:space="preserve"> </w:t>
      </w:r>
      <w:r w:rsidRPr="00413F95">
        <w:rPr>
          <w:rFonts w:ascii="Times New Roman" w:hAnsi="Times New Roman" w:cs="Times New Roman"/>
          <w:sz w:val="24"/>
          <w:szCs w:val="24"/>
        </w:rPr>
        <w:t>o pai da pedagogia moderna</w:t>
      </w:r>
      <w:r w:rsidRPr="004E6A0C">
        <w:rPr>
          <w:rFonts w:ascii="Times New Roman" w:hAnsi="Times New Roman" w:cs="Times New Roman"/>
          <w:sz w:val="24"/>
          <w:szCs w:val="24"/>
        </w:rPr>
        <w:t>. Lisboa: Instituto Piaget, 1995, p. 43, 48.</w:t>
      </w:r>
    </w:p>
    <w:p w:rsidR="00FE7DB3" w:rsidRDefault="00FE7DB3" w:rsidP="0034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HEYWOOD, Colin. </w:t>
      </w:r>
      <w:r w:rsidRPr="00413F95">
        <w:rPr>
          <w:rFonts w:ascii="Times New Roman" w:hAnsi="Times New Roman" w:cs="Times New Roman"/>
          <w:b/>
          <w:sz w:val="24"/>
          <w:szCs w:val="24"/>
        </w:rPr>
        <w:t>Uma história da infância:</w:t>
      </w:r>
      <w:r w:rsidRPr="00EC397C">
        <w:rPr>
          <w:rFonts w:ascii="Times New Roman" w:hAnsi="Times New Roman" w:cs="Times New Roman"/>
          <w:sz w:val="24"/>
          <w:szCs w:val="24"/>
        </w:rPr>
        <w:t xml:space="preserve"> da</w:t>
      </w:r>
      <w:r w:rsidRPr="00413F95">
        <w:rPr>
          <w:rFonts w:ascii="Times New Roman" w:hAnsi="Times New Roman" w:cs="Times New Roman"/>
          <w:sz w:val="24"/>
          <w:szCs w:val="24"/>
        </w:rPr>
        <w:t xml:space="preserve"> Idade Média à época contemporânea no Ocidente.</w:t>
      </w:r>
      <w:r>
        <w:rPr>
          <w:rFonts w:ascii="Times New Roman" w:hAnsi="Times New Roman" w:cs="Times New Roman"/>
          <w:sz w:val="24"/>
          <w:szCs w:val="24"/>
        </w:rPr>
        <w:t xml:space="preserve"> Porto Alegre: Artmed, 2004.</w:t>
      </w:r>
    </w:p>
    <w:p w:rsidR="00FE7DB3" w:rsidRDefault="00FE7DB3" w:rsidP="0034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KUHLMANN JR. Moysés; FERNANDES, Rogério. Sobre a história da infância. In: Luciano Mendes Faria Filho. </w:t>
      </w:r>
      <w:r w:rsidRPr="00413F95">
        <w:rPr>
          <w:rFonts w:ascii="Times New Roman" w:hAnsi="Times New Roman" w:cs="Times New Roman"/>
          <w:b/>
          <w:sz w:val="24"/>
          <w:szCs w:val="24"/>
        </w:rPr>
        <w:t>A infância e sua educação</w:t>
      </w:r>
      <w:r w:rsidRPr="00413F95">
        <w:rPr>
          <w:rFonts w:ascii="Times New Roman" w:hAnsi="Times New Roman" w:cs="Times New Roman"/>
          <w:sz w:val="24"/>
          <w:szCs w:val="24"/>
        </w:rPr>
        <w:t>: materiais, práticas e representações (Portugal e Brasil)</w:t>
      </w:r>
      <w:r>
        <w:rPr>
          <w:rFonts w:ascii="Times New Roman" w:hAnsi="Times New Roman" w:cs="Times New Roman"/>
          <w:sz w:val="24"/>
          <w:szCs w:val="24"/>
        </w:rPr>
        <w:t>. Belo Horizonte: Autêntica, 2004.</w:t>
      </w:r>
    </w:p>
    <w:p w:rsidR="00004AD4" w:rsidRDefault="00004AD4" w:rsidP="00344A87">
      <w:pPr>
        <w:autoSpaceDE w:val="0"/>
        <w:autoSpaceDN w:val="0"/>
        <w:adjustRightInd w:val="0"/>
        <w:spacing w:after="0" w:line="360" w:lineRule="auto"/>
        <w:jc w:val="both"/>
        <w:rPr>
          <w:rFonts w:ascii="Times New Roman" w:hAnsi="Times New Roman" w:cs="Times New Roman"/>
          <w:sz w:val="24"/>
          <w:szCs w:val="24"/>
        </w:rPr>
      </w:pPr>
      <w:r w:rsidRPr="00657CB0">
        <w:rPr>
          <w:rFonts w:ascii="Times New Roman" w:hAnsi="Times New Roman" w:cs="Times New Roman"/>
          <w:sz w:val="24"/>
          <w:szCs w:val="24"/>
        </w:rPr>
        <w:t xml:space="preserve">_____. </w:t>
      </w:r>
      <w:r w:rsidRPr="00657CB0">
        <w:rPr>
          <w:rFonts w:ascii="Times New Roman" w:hAnsi="Times New Roman" w:cs="Times New Roman"/>
          <w:b/>
          <w:sz w:val="24"/>
          <w:szCs w:val="24"/>
        </w:rPr>
        <w:t>Infância e educação infantil:</w:t>
      </w:r>
      <w:r w:rsidRPr="00657CB0">
        <w:rPr>
          <w:rFonts w:ascii="Times New Roman" w:hAnsi="Times New Roman" w:cs="Times New Roman"/>
          <w:sz w:val="24"/>
          <w:szCs w:val="24"/>
        </w:rPr>
        <w:t xml:space="preserve"> uma abordagem histórica. 5.ed. Porto Alegre: Mediação, 2010.</w:t>
      </w:r>
    </w:p>
    <w:p w:rsidR="00344A87" w:rsidRPr="007B2F80" w:rsidRDefault="00344A87" w:rsidP="00344A87">
      <w:pPr>
        <w:spacing w:after="0" w:line="360" w:lineRule="auto"/>
        <w:jc w:val="both"/>
        <w:rPr>
          <w:rFonts w:ascii="Times New Roman" w:hAnsi="Times New Roman" w:cs="Times New Roman"/>
          <w:sz w:val="24"/>
          <w:szCs w:val="24"/>
        </w:rPr>
      </w:pPr>
      <w:r w:rsidRPr="007B2F80">
        <w:rPr>
          <w:rFonts w:ascii="Times New Roman" w:hAnsi="Times New Roman" w:cs="Times New Roman"/>
          <w:sz w:val="24"/>
          <w:szCs w:val="24"/>
        </w:rPr>
        <w:t xml:space="preserve">LEITE, M.L.M A infância no século XIX segundo Memórias e Livros de Viagem. In: FREITAS, M.C (Org.). </w:t>
      </w:r>
      <w:r w:rsidRPr="007B2F80">
        <w:rPr>
          <w:rFonts w:ascii="Times New Roman" w:hAnsi="Times New Roman" w:cs="Times New Roman"/>
          <w:b/>
          <w:sz w:val="24"/>
          <w:szCs w:val="24"/>
        </w:rPr>
        <w:t>História da Infância no Brasil</w:t>
      </w:r>
      <w:r w:rsidRPr="007B2F80">
        <w:rPr>
          <w:rFonts w:ascii="Times New Roman" w:hAnsi="Times New Roman" w:cs="Times New Roman"/>
          <w:sz w:val="24"/>
          <w:szCs w:val="24"/>
        </w:rPr>
        <w:t>. São Paulo: Cortez, 2003.</w:t>
      </w:r>
    </w:p>
    <w:p w:rsidR="001A6F92" w:rsidRPr="0043763F" w:rsidRDefault="001A6F92" w:rsidP="00344A87">
      <w:pPr>
        <w:spacing w:after="0" w:line="360" w:lineRule="auto"/>
        <w:jc w:val="both"/>
        <w:rPr>
          <w:rFonts w:ascii="Times New Roman" w:hAnsi="Times New Roman"/>
          <w:bCs/>
          <w:sz w:val="24"/>
          <w:szCs w:val="24"/>
        </w:rPr>
      </w:pPr>
      <w:r w:rsidRPr="0043763F">
        <w:rPr>
          <w:rFonts w:ascii="Times New Roman" w:hAnsi="Times New Roman"/>
          <w:bCs/>
          <w:sz w:val="24"/>
          <w:szCs w:val="24"/>
        </w:rPr>
        <w:t xml:space="preserve">MIKI, Pérsida da Silva Ribeiro. </w:t>
      </w:r>
      <w:r w:rsidRPr="0080116B">
        <w:rPr>
          <w:rFonts w:ascii="Times New Roman" w:hAnsi="Times New Roman"/>
          <w:bCs/>
          <w:sz w:val="24"/>
          <w:szCs w:val="24"/>
        </w:rPr>
        <w:t>Aspectos da Educação Infantil no Estado do Amazonas:</w:t>
      </w:r>
      <w:r w:rsidRPr="0043763F">
        <w:rPr>
          <w:rFonts w:ascii="Times New Roman" w:hAnsi="Times New Roman"/>
          <w:bCs/>
          <w:sz w:val="24"/>
          <w:szCs w:val="24"/>
        </w:rPr>
        <w:t xml:space="preserve"> o Curso Infantil Froebel no Instituto Benjamin Constant e outros jardins de infância (1897-1933). 2014. p. </w:t>
      </w:r>
      <w:r w:rsidRPr="001A6F92">
        <w:rPr>
          <w:rFonts w:ascii="Times New Roman" w:hAnsi="Times New Roman"/>
          <w:b/>
          <w:bCs/>
          <w:sz w:val="24"/>
          <w:szCs w:val="24"/>
        </w:rPr>
        <w:t>Tese (Doutorado em Educação</w:t>
      </w:r>
      <w:r w:rsidRPr="0080116B">
        <w:rPr>
          <w:rFonts w:ascii="Times New Roman" w:hAnsi="Times New Roman"/>
          <w:bCs/>
          <w:i/>
          <w:sz w:val="24"/>
          <w:szCs w:val="24"/>
        </w:rPr>
        <w:t>).</w:t>
      </w:r>
      <w:r w:rsidRPr="0043763F">
        <w:rPr>
          <w:rFonts w:ascii="Times New Roman" w:hAnsi="Times New Roman"/>
          <w:bCs/>
          <w:sz w:val="24"/>
          <w:szCs w:val="24"/>
        </w:rPr>
        <w:t xml:space="preserve"> Programa de Pós-Graduação Stricto Sensu em Educação, Universidade São Francisco, Itatiba, SP, 2014.</w:t>
      </w:r>
    </w:p>
    <w:p w:rsidR="00093E90" w:rsidRDefault="00093E90" w:rsidP="00344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VEIGA, Cynthia Greive. </w:t>
      </w:r>
      <w:r w:rsidRPr="00413F95">
        <w:rPr>
          <w:rFonts w:ascii="Times New Roman" w:hAnsi="Times New Roman" w:cs="Times New Roman"/>
          <w:b/>
          <w:sz w:val="24"/>
          <w:szCs w:val="24"/>
        </w:rPr>
        <w:t>Infância e modernidade</w:t>
      </w:r>
      <w:r>
        <w:rPr>
          <w:rFonts w:ascii="Times New Roman" w:hAnsi="Times New Roman" w:cs="Times New Roman"/>
          <w:sz w:val="24"/>
          <w:szCs w:val="24"/>
        </w:rPr>
        <w:t xml:space="preserve">: ações, saberes e sujeitos. In: Luciano Mendes Faria Filho. </w:t>
      </w:r>
      <w:r w:rsidRPr="00413F95">
        <w:rPr>
          <w:rFonts w:ascii="Times New Roman" w:hAnsi="Times New Roman" w:cs="Times New Roman"/>
          <w:sz w:val="24"/>
          <w:szCs w:val="24"/>
        </w:rPr>
        <w:t>A infância e sua educação: materiais, práticas e representações (Portugal e Brasil)</w:t>
      </w:r>
      <w:r>
        <w:rPr>
          <w:rFonts w:ascii="Times New Roman" w:hAnsi="Times New Roman" w:cs="Times New Roman"/>
          <w:sz w:val="24"/>
          <w:szCs w:val="24"/>
        </w:rPr>
        <w:t>. Belo Horizonte: Autêntica, 2004.</w:t>
      </w:r>
    </w:p>
    <w:p w:rsidR="00093E90" w:rsidRDefault="00093E90" w:rsidP="00FE7DB3">
      <w:pPr>
        <w:spacing w:after="0" w:line="360" w:lineRule="auto"/>
        <w:jc w:val="both"/>
        <w:rPr>
          <w:rFonts w:ascii="Times New Roman" w:hAnsi="Times New Roman" w:cs="Times New Roman"/>
          <w:sz w:val="24"/>
          <w:szCs w:val="24"/>
        </w:rPr>
      </w:pPr>
    </w:p>
    <w:p w:rsidR="00FE7DB3" w:rsidRPr="00FE7DB3" w:rsidRDefault="00FE7DB3" w:rsidP="00C86D5D">
      <w:pPr>
        <w:spacing w:after="0" w:line="360" w:lineRule="auto"/>
        <w:jc w:val="both"/>
        <w:rPr>
          <w:rFonts w:ascii="Times New Roman" w:hAnsi="Times New Roman" w:cs="Times New Roman"/>
          <w:b/>
          <w:sz w:val="24"/>
          <w:szCs w:val="24"/>
        </w:rPr>
      </w:pPr>
    </w:p>
    <w:p w:rsidR="00156B95" w:rsidRDefault="00156B95" w:rsidP="00C86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672A4" w:rsidRDefault="007672A4" w:rsidP="00C86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86D5D" w:rsidRDefault="00C86D5D" w:rsidP="00C86D5D">
      <w:pPr>
        <w:spacing w:after="0" w:line="360" w:lineRule="auto"/>
        <w:jc w:val="both"/>
        <w:rPr>
          <w:rFonts w:ascii="Times New Roman" w:hAnsi="Times New Roman" w:cs="Times New Roman"/>
          <w:sz w:val="24"/>
          <w:szCs w:val="24"/>
        </w:rPr>
      </w:pPr>
    </w:p>
    <w:p w:rsidR="00D119B7" w:rsidRPr="00D119B7" w:rsidRDefault="00D119B7" w:rsidP="00D119B7">
      <w:pPr>
        <w:jc w:val="center"/>
        <w:rPr>
          <w:rFonts w:ascii="Times New Roman" w:hAnsi="Times New Roman" w:cs="Times New Roman"/>
          <w:b/>
          <w:sz w:val="24"/>
          <w:szCs w:val="24"/>
        </w:rPr>
      </w:pPr>
    </w:p>
    <w:p w:rsidR="00D119B7" w:rsidRDefault="00D119B7" w:rsidP="00D119B7">
      <w:pPr>
        <w:rPr>
          <w:rFonts w:ascii="Times New Roman" w:hAnsi="Times New Roman" w:cs="Times New Roman"/>
          <w:sz w:val="24"/>
          <w:szCs w:val="24"/>
        </w:rPr>
      </w:pPr>
    </w:p>
    <w:p w:rsidR="00D119B7" w:rsidRDefault="00D119B7" w:rsidP="00D119B7">
      <w:pPr>
        <w:rPr>
          <w:rFonts w:ascii="Times New Roman" w:hAnsi="Times New Roman" w:cs="Times New Roman"/>
          <w:sz w:val="24"/>
          <w:szCs w:val="24"/>
        </w:rPr>
      </w:pPr>
    </w:p>
    <w:p w:rsidR="00D119B7" w:rsidRPr="00686F92" w:rsidRDefault="00D119B7" w:rsidP="00D119B7">
      <w:pPr>
        <w:rPr>
          <w:rFonts w:ascii="Times New Roman" w:hAnsi="Times New Roman" w:cs="Times New Roman"/>
          <w:sz w:val="24"/>
          <w:szCs w:val="24"/>
        </w:rPr>
      </w:pPr>
    </w:p>
    <w:sectPr w:rsidR="00D119B7" w:rsidRPr="00686F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DD" w:rsidRDefault="006074DD" w:rsidP="00B32179">
      <w:pPr>
        <w:spacing w:after="0" w:line="240" w:lineRule="auto"/>
      </w:pPr>
      <w:r>
        <w:separator/>
      </w:r>
    </w:p>
  </w:endnote>
  <w:endnote w:type="continuationSeparator" w:id="0">
    <w:p w:rsidR="006074DD" w:rsidRDefault="006074DD" w:rsidP="00B3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DD" w:rsidRDefault="006074DD" w:rsidP="00B32179">
      <w:pPr>
        <w:spacing w:after="0" w:line="240" w:lineRule="auto"/>
      </w:pPr>
      <w:r>
        <w:separator/>
      </w:r>
    </w:p>
  </w:footnote>
  <w:footnote w:type="continuationSeparator" w:id="0">
    <w:p w:rsidR="006074DD" w:rsidRDefault="006074DD" w:rsidP="00B32179">
      <w:pPr>
        <w:spacing w:after="0" w:line="240" w:lineRule="auto"/>
      </w:pPr>
      <w:r>
        <w:continuationSeparator/>
      </w:r>
    </w:p>
  </w:footnote>
  <w:footnote w:id="1">
    <w:p w:rsidR="00B32179" w:rsidRPr="009F786C" w:rsidRDefault="00B32179" w:rsidP="00B32179">
      <w:pPr>
        <w:pStyle w:val="Textodenotaderodap"/>
        <w:jc w:val="both"/>
        <w:rPr>
          <w:rFonts w:ascii="Times New Roman" w:hAnsi="Times New Roman" w:cs="Times New Roman"/>
        </w:rPr>
      </w:pPr>
      <w:r>
        <w:rPr>
          <w:rStyle w:val="Refdenotaderodap"/>
        </w:rPr>
        <w:footnoteRef/>
      </w:r>
      <w:r>
        <w:t xml:space="preserve"> </w:t>
      </w:r>
      <w:r w:rsidRPr="009F786C">
        <w:rPr>
          <w:rFonts w:ascii="Times New Roman" w:hAnsi="Times New Roman" w:cs="Times New Roman"/>
        </w:rPr>
        <w:t xml:space="preserve">João Amós Comenius nasceu em Nivnice, na cercania de Uherský Brod, na Morávia, hoje República Tcheca, em 28 </w:t>
      </w:r>
      <w:r>
        <w:rPr>
          <w:rFonts w:ascii="Times New Roman" w:hAnsi="Times New Roman" w:cs="Times New Roman"/>
        </w:rPr>
        <w:t xml:space="preserve">de março de 1592. Estudou </w:t>
      </w:r>
      <w:r w:rsidRPr="009F786C">
        <w:rPr>
          <w:rFonts w:ascii="Times New Roman" w:hAnsi="Times New Roman" w:cs="Times New Roman"/>
        </w:rPr>
        <w:t>na es</w:t>
      </w:r>
      <w:r>
        <w:rPr>
          <w:rFonts w:ascii="Times New Roman" w:hAnsi="Times New Roman" w:cs="Times New Roman"/>
        </w:rPr>
        <w:t>cola latina de Prerov em 1608</w:t>
      </w:r>
      <w:r w:rsidRPr="009F786C">
        <w:rPr>
          <w:rFonts w:ascii="Times New Roman" w:hAnsi="Times New Roman" w:cs="Times New Roman"/>
        </w:rPr>
        <w:t xml:space="preserve"> quand</w:t>
      </w:r>
      <w:r>
        <w:rPr>
          <w:rFonts w:ascii="Times New Roman" w:hAnsi="Times New Roman" w:cs="Times New Roman"/>
        </w:rPr>
        <w:t xml:space="preserve">o tinha 16 anos. É considerado como um dos primeiros defensores da universalização da educação, concepção trabalhada em sua obra </w:t>
      </w:r>
      <w:r w:rsidRPr="009F786C">
        <w:rPr>
          <w:rFonts w:ascii="Times New Roman" w:hAnsi="Times New Roman" w:cs="Times New Roman"/>
          <w:i/>
        </w:rPr>
        <w:t>Didática Magna</w:t>
      </w:r>
      <w:r>
        <w:rPr>
          <w:rFonts w:ascii="Times New Roman" w:hAnsi="Times New Roman" w:cs="Times New Roman"/>
        </w:rPr>
        <w:t>, tido também por muitos como pai d</w:t>
      </w:r>
      <w:r w:rsidR="000E75FE">
        <w:rPr>
          <w:rFonts w:ascii="Times New Roman" w:hAnsi="Times New Roman" w:cs="Times New Roman"/>
        </w:rPr>
        <w:t>a Pedagogia moderna</w:t>
      </w:r>
      <w:r>
        <w:rPr>
          <w:rFonts w:ascii="Times New Roman" w:hAnsi="Times New Roman" w:cs="Times New Roman"/>
        </w:rPr>
        <w:t xml:space="preserve"> (</w:t>
      </w:r>
      <w:r>
        <w:t>CAULY, 1995).</w:t>
      </w:r>
    </w:p>
  </w:footnote>
  <w:footnote w:id="2">
    <w:p w:rsidR="00B32179" w:rsidRPr="00BB0ED0" w:rsidRDefault="00B32179" w:rsidP="00B32179">
      <w:pPr>
        <w:pStyle w:val="Textodenotaderodap"/>
        <w:jc w:val="both"/>
        <w:rPr>
          <w:rFonts w:ascii="Times New Roman" w:hAnsi="Times New Roman" w:cs="Times New Roman"/>
        </w:rPr>
      </w:pPr>
      <w:r>
        <w:rPr>
          <w:rStyle w:val="Refdenotaderodap"/>
        </w:rPr>
        <w:footnoteRef/>
      </w:r>
      <w:r>
        <w:t xml:space="preserve"> </w:t>
      </w:r>
      <w:r w:rsidRPr="00BB0ED0">
        <w:rPr>
          <w:rFonts w:ascii="Times New Roman" w:hAnsi="Times New Roman" w:cs="Times New Roman"/>
        </w:rPr>
        <w:t>A gênese da modernidade que se realiza no século XIX esteve nas profundas mudanças políticas, culturais, sócias e econômicas ocorridas em diferentes parte do mundo a partir do século XVI, quais sejam as viagens ultramarinas, as reformas religiosas, o Racionalismo e Iluminismo, Revolução Industrial, as alterações na produção da consciência do indivíduo, as distinções entre o público e o privado, a redefinição dos núcleos familiares, as alterações nas relações de trabalho, as profundas mudanças na cultura material da sociedade, enfim uma infinidade de outros acontecimentos perturbadores dos costumes e habitus então corrente</w:t>
      </w:r>
      <w:r w:rsidR="005350B7">
        <w:rPr>
          <w:rFonts w:ascii="Times New Roman" w:hAnsi="Times New Roman" w:cs="Times New Roman"/>
        </w:rPr>
        <w:t>s dos indivíduos e da sociedade</w:t>
      </w:r>
      <w:r w:rsidRPr="00BB0ED0">
        <w:rPr>
          <w:rFonts w:ascii="Times New Roman" w:hAnsi="Times New Roman" w:cs="Times New Roman"/>
        </w:rPr>
        <w:t xml:space="preserve"> (VEIGA, 2004, p.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6428E"/>
    <w:multiLevelType w:val="hybridMultilevel"/>
    <w:tmpl w:val="F0F8F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92"/>
    <w:rsid w:val="00004AD4"/>
    <w:rsid w:val="0008446A"/>
    <w:rsid w:val="00093E90"/>
    <w:rsid w:val="000C08E9"/>
    <w:rsid w:val="000C5889"/>
    <w:rsid w:val="000E75FE"/>
    <w:rsid w:val="00156B95"/>
    <w:rsid w:val="0016195A"/>
    <w:rsid w:val="00177716"/>
    <w:rsid w:val="00185167"/>
    <w:rsid w:val="00194417"/>
    <w:rsid w:val="001A6F92"/>
    <w:rsid w:val="001D03B6"/>
    <w:rsid w:val="001D0715"/>
    <w:rsid w:val="001D5C0B"/>
    <w:rsid w:val="002713D4"/>
    <w:rsid w:val="00274862"/>
    <w:rsid w:val="00274F35"/>
    <w:rsid w:val="00277C01"/>
    <w:rsid w:val="002852B5"/>
    <w:rsid w:val="00344A87"/>
    <w:rsid w:val="003574D7"/>
    <w:rsid w:val="003759DA"/>
    <w:rsid w:val="00376FC2"/>
    <w:rsid w:val="003B6B4B"/>
    <w:rsid w:val="00413F95"/>
    <w:rsid w:val="00416830"/>
    <w:rsid w:val="004415A4"/>
    <w:rsid w:val="0044415D"/>
    <w:rsid w:val="004B324F"/>
    <w:rsid w:val="004D2AD5"/>
    <w:rsid w:val="004D5488"/>
    <w:rsid w:val="004E7934"/>
    <w:rsid w:val="00532DD5"/>
    <w:rsid w:val="005350B7"/>
    <w:rsid w:val="005564F9"/>
    <w:rsid w:val="00557162"/>
    <w:rsid w:val="00567E68"/>
    <w:rsid w:val="00570052"/>
    <w:rsid w:val="00575D5B"/>
    <w:rsid w:val="005C38BD"/>
    <w:rsid w:val="005D71FC"/>
    <w:rsid w:val="005E0821"/>
    <w:rsid w:val="006074DD"/>
    <w:rsid w:val="00656E5C"/>
    <w:rsid w:val="00686F92"/>
    <w:rsid w:val="006C4043"/>
    <w:rsid w:val="00717F45"/>
    <w:rsid w:val="00724B88"/>
    <w:rsid w:val="007672A4"/>
    <w:rsid w:val="007D0DD1"/>
    <w:rsid w:val="007F09A8"/>
    <w:rsid w:val="008640CC"/>
    <w:rsid w:val="00876DF0"/>
    <w:rsid w:val="0089728F"/>
    <w:rsid w:val="008C5FC2"/>
    <w:rsid w:val="009067BD"/>
    <w:rsid w:val="009871FF"/>
    <w:rsid w:val="00A310A9"/>
    <w:rsid w:val="00A36A5E"/>
    <w:rsid w:val="00A525A5"/>
    <w:rsid w:val="00A527D2"/>
    <w:rsid w:val="00A92B56"/>
    <w:rsid w:val="00AF4D30"/>
    <w:rsid w:val="00B04A3C"/>
    <w:rsid w:val="00B15A0C"/>
    <w:rsid w:val="00B32179"/>
    <w:rsid w:val="00B32444"/>
    <w:rsid w:val="00B86D8F"/>
    <w:rsid w:val="00B950CC"/>
    <w:rsid w:val="00BB1B13"/>
    <w:rsid w:val="00BB5923"/>
    <w:rsid w:val="00BD2DA5"/>
    <w:rsid w:val="00BD3EBC"/>
    <w:rsid w:val="00C02074"/>
    <w:rsid w:val="00C86D5D"/>
    <w:rsid w:val="00C96E0B"/>
    <w:rsid w:val="00C9729E"/>
    <w:rsid w:val="00CA0D3A"/>
    <w:rsid w:val="00CB09CF"/>
    <w:rsid w:val="00D119B7"/>
    <w:rsid w:val="00DA5265"/>
    <w:rsid w:val="00DB3905"/>
    <w:rsid w:val="00DC22CD"/>
    <w:rsid w:val="00DE00F7"/>
    <w:rsid w:val="00E55440"/>
    <w:rsid w:val="00E8351B"/>
    <w:rsid w:val="00E83A30"/>
    <w:rsid w:val="00E915FA"/>
    <w:rsid w:val="00EC1C1B"/>
    <w:rsid w:val="00EC397C"/>
    <w:rsid w:val="00F426C9"/>
    <w:rsid w:val="00F95642"/>
    <w:rsid w:val="00FB192E"/>
    <w:rsid w:val="00FE6D7B"/>
    <w:rsid w:val="00FE7DB3"/>
    <w:rsid w:val="00FF3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B5C52-C93C-44B2-98BF-1EC483C5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86F92"/>
    <w:rPr>
      <w:color w:val="0563C1" w:themeColor="hyperlink"/>
      <w:u w:val="single"/>
    </w:rPr>
  </w:style>
  <w:style w:type="paragraph" w:styleId="Textodenotaderodap">
    <w:name w:val="footnote text"/>
    <w:basedOn w:val="Normal"/>
    <w:link w:val="TextodenotaderodapChar"/>
    <w:uiPriority w:val="99"/>
    <w:semiHidden/>
    <w:unhideWhenUsed/>
    <w:rsid w:val="00B3217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2179"/>
    <w:rPr>
      <w:sz w:val="20"/>
      <w:szCs w:val="20"/>
    </w:rPr>
  </w:style>
  <w:style w:type="character" w:styleId="Refdenotaderodap">
    <w:name w:val="footnote reference"/>
    <w:basedOn w:val="Fontepargpadro"/>
    <w:uiPriority w:val="99"/>
    <w:semiHidden/>
    <w:unhideWhenUsed/>
    <w:rsid w:val="00B32179"/>
    <w:rPr>
      <w:vertAlign w:val="superscript"/>
    </w:rPr>
  </w:style>
  <w:style w:type="character" w:styleId="Refdecomentrio">
    <w:name w:val="annotation reference"/>
    <w:uiPriority w:val="99"/>
    <w:semiHidden/>
    <w:unhideWhenUsed/>
    <w:rsid w:val="001A6F92"/>
    <w:rPr>
      <w:sz w:val="16"/>
      <w:szCs w:val="16"/>
    </w:rPr>
  </w:style>
  <w:style w:type="paragraph" w:styleId="Textodecomentrio">
    <w:name w:val="annotation text"/>
    <w:basedOn w:val="Normal"/>
    <w:link w:val="TextodecomentrioChar"/>
    <w:uiPriority w:val="99"/>
    <w:semiHidden/>
    <w:unhideWhenUsed/>
    <w:rsid w:val="001A6F92"/>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1A6F92"/>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1A6F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6F92"/>
    <w:rPr>
      <w:rFonts w:ascii="Segoe UI" w:hAnsi="Segoe UI" w:cs="Segoe UI"/>
      <w:sz w:val="18"/>
      <w:szCs w:val="18"/>
    </w:rPr>
  </w:style>
  <w:style w:type="paragraph" w:styleId="PargrafodaLista">
    <w:name w:val="List Paragraph"/>
    <w:basedOn w:val="Normal"/>
    <w:uiPriority w:val="34"/>
    <w:qFormat/>
    <w:rsid w:val="0037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ista_elan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idamiki@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CBCD-5348-4891-BA0A-321B38B5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5344</Words>
  <Characters>28863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Mesquita</dc:creator>
  <cp:keywords/>
  <dc:description/>
  <cp:lastModifiedBy>Denis Mesquita</cp:lastModifiedBy>
  <cp:revision>2</cp:revision>
  <dcterms:created xsi:type="dcterms:W3CDTF">2017-10-14T18:55:00Z</dcterms:created>
  <dcterms:modified xsi:type="dcterms:W3CDTF">2017-10-14T18:55:00Z</dcterms:modified>
</cp:coreProperties>
</file>