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42" w:rsidRPr="007E5CE8" w:rsidRDefault="007E5CE8" w:rsidP="007E5CE8">
      <w:pPr>
        <w:spacing w:after="240" w:line="360" w:lineRule="auto"/>
        <w:jc w:val="center"/>
        <w:rPr>
          <w:rFonts w:ascii="Times New Roman" w:hAnsi="Times New Roman" w:cs="Times New Roman"/>
          <w:b/>
          <w:sz w:val="24"/>
          <w:szCs w:val="24"/>
        </w:rPr>
      </w:pPr>
      <w:r w:rsidRPr="007E5CE8">
        <w:rPr>
          <w:rFonts w:ascii="Times New Roman" w:hAnsi="Times New Roman" w:cs="Times New Roman"/>
          <w:b/>
          <w:sz w:val="24"/>
          <w:szCs w:val="24"/>
        </w:rPr>
        <w:t xml:space="preserve">A </w:t>
      </w:r>
      <w:r w:rsidR="003730DF" w:rsidRPr="003730DF">
        <w:rPr>
          <w:rFonts w:ascii="Times New Roman" w:hAnsi="Times New Roman" w:cs="Times New Roman"/>
          <w:b/>
          <w:i/>
          <w:sz w:val="24"/>
          <w:szCs w:val="24"/>
        </w:rPr>
        <w:t>ESCOLA AO AR LIVRE</w:t>
      </w:r>
      <w:r w:rsidRPr="007E5CE8">
        <w:rPr>
          <w:rFonts w:ascii="Times New Roman" w:hAnsi="Times New Roman" w:cs="Times New Roman"/>
          <w:b/>
          <w:sz w:val="24"/>
          <w:szCs w:val="24"/>
        </w:rPr>
        <w:t xml:space="preserve"> EM MANAUS</w:t>
      </w:r>
      <w:r w:rsidR="00536EC0">
        <w:rPr>
          <w:rFonts w:ascii="Times New Roman" w:hAnsi="Times New Roman" w:cs="Times New Roman"/>
          <w:b/>
          <w:sz w:val="24"/>
          <w:szCs w:val="24"/>
        </w:rPr>
        <w:t>/AM</w:t>
      </w:r>
      <w:r w:rsidR="00834038">
        <w:rPr>
          <w:rFonts w:ascii="Times New Roman" w:hAnsi="Times New Roman" w:cs="Times New Roman"/>
          <w:b/>
          <w:sz w:val="24"/>
          <w:szCs w:val="24"/>
        </w:rPr>
        <w:t>: UMA EXPERIÊNCIA PARA AS CRIANÇAS SUBURBANAS EM 1919</w:t>
      </w:r>
    </w:p>
    <w:p w:rsidR="007E5CE8" w:rsidRDefault="007E5CE8" w:rsidP="007E5CE8">
      <w:pPr>
        <w:spacing w:after="0" w:line="360" w:lineRule="auto"/>
        <w:ind w:firstLine="709"/>
        <w:jc w:val="right"/>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Profª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Pérsida</w:t>
      </w:r>
      <w:proofErr w:type="spellEnd"/>
      <w:r>
        <w:rPr>
          <w:rFonts w:ascii="Times New Roman" w:hAnsi="Times New Roman" w:cs="Times New Roman"/>
          <w:sz w:val="24"/>
          <w:szCs w:val="24"/>
        </w:rPr>
        <w:t xml:space="preserve"> da Silva Ribeiro </w:t>
      </w:r>
      <w:proofErr w:type="spellStart"/>
      <w:r>
        <w:rPr>
          <w:rFonts w:ascii="Times New Roman" w:hAnsi="Times New Roman" w:cs="Times New Roman"/>
          <w:sz w:val="24"/>
          <w:szCs w:val="24"/>
        </w:rPr>
        <w:t>Miki</w:t>
      </w:r>
      <w:proofErr w:type="spellEnd"/>
    </w:p>
    <w:p w:rsidR="007E5CE8" w:rsidRDefault="007E5CE8" w:rsidP="007E5CE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Universidade Federal do Amazonas – persidamiki@gmail.com</w:t>
      </w:r>
    </w:p>
    <w:p w:rsidR="007E5CE8" w:rsidRDefault="007E5CE8" w:rsidP="007E5CE8">
      <w:pPr>
        <w:spacing w:after="240" w:line="360" w:lineRule="auto"/>
        <w:ind w:firstLine="708"/>
        <w:jc w:val="right"/>
        <w:rPr>
          <w:rFonts w:ascii="Times New Roman" w:hAnsi="Times New Roman" w:cs="Times New Roman"/>
          <w:sz w:val="24"/>
          <w:szCs w:val="24"/>
        </w:rPr>
      </w:pPr>
    </w:p>
    <w:p w:rsidR="007E5CE8" w:rsidRPr="00003013" w:rsidRDefault="00003013" w:rsidP="00003013">
      <w:pPr>
        <w:spacing w:after="240" w:line="360" w:lineRule="auto"/>
        <w:jc w:val="both"/>
        <w:rPr>
          <w:rFonts w:ascii="Times New Roman" w:hAnsi="Times New Roman" w:cs="Times New Roman"/>
          <w:b/>
          <w:sz w:val="24"/>
          <w:szCs w:val="24"/>
        </w:rPr>
      </w:pPr>
      <w:r w:rsidRPr="00003013">
        <w:rPr>
          <w:rFonts w:ascii="Times New Roman" w:hAnsi="Times New Roman" w:cs="Times New Roman"/>
          <w:b/>
          <w:sz w:val="24"/>
          <w:szCs w:val="24"/>
        </w:rPr>
        <w:t>INTRODUÇÃO</w:t>
      </w:r>
    </w:p>
    <w:p w:rsidR="0014705F" w:rsidRDefault="0014705F" w:rsidP="00F07342">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AB335E">
        <w:rPr>
          <w:rFonts w:ascii="Times New Roman" w:hAnsi="Times New Roman" w:cs="Times New Roman"/>
          <w:sz w:val="24"/>
          <w:szCs w:val="24"/>
        </w:rPr>
        <w:t xml:space="preserve">sta pesquisa </w:t>
      </w:r>
      <w:r>
        <w:rPr>
          <w:rFonts w:ascii="Times New Roman" w:hAnsi="Times New Roman" w:cs="Times New Roman"/>
          <w:sz w:val="24"/>
          <w:szCs w:val="24"/>
        </w:rPr>
        <w:t xml:space="preserve">faz parte da pesquisa de Doutorado sobre os jardins de infância no </w:t>
      </w:r>
      <w:proofErr w:type="gramStart"/>
      <w:r>
        <w:rPr>
          <w:rFonts w:ascii="Times New Roman" w:hAnsi="Times New Roman" w:cs="Times New Roman"/>
          <w:sz w:val="24"/>
          <w:szCs w:val="24"/>
        </w:rPr>
        <w:t>estado</w:t>
      </w:r>
      <w:proofErr w:type="gramEnd"/>
      <w:r>
        <w:rPr>
          <w:rFonts w:ascii="Times New Roman" w:hAnsi="Times New Roman" w:cs="Times New Roman"/>
          <w:sz w:val="24"/>
          <w:szCs w:val="24"/>
        </w:rPr>
        <w:t xml:space="preserve"> do Amazonas</w:t>
      </w:r>
      <w:r w:rsidR="00003013">
        <w:rPr>
          <w:rFonts w:ascii="Times New Roman" w:hAnsi="Times New Roman" w:cs="Times New Roman"/>
          <w:sz w:val="24"/>
          <w:szCs w:val="24"/>
        </w:rPr>
        <w:t>, fundamentada na história social e cultural</w:t>
      </w:r>
      <w:r>
        <w:rPr>
          <w:rFonts w:ascii="Times New Roman" w:hAnsi="Times New Roman" w:cs="Times New Roman"/>
          <w:sz w:val="24"/>
          <w:szCs w:val="24"/>
        </w:rPr>
        <w:t xml:space="preserve">. A </w:t>
      </w:r>
      <w:r>
        <w:rPr>
          <w:rFonts w:ascii="Times New Roman" w:hAnsi="Times New Roman" w:cs="Times New Roman"/>
          <w:i/>
          <w:sz w:val="24"/>
          <w:szCs w:val="24"/>
        </w:rPr>
        <w:t>Escola ao ar livre</w:t>
      </w:r>
      <w:r>
        <w:rPr>
          <w:rFonts w:ascii="Times New Roman" w:hAnsi="Times New Roman" w:cs="Times New Roman"/>
          <w:sz w:val="24"/>
          <w:szCs w:val="24"/>
        </w:rPr>
        <w:t xml:space="preserve"> foi uma das experiências enquanto política educacional em 1919 que o estado </w:t>
      </w:r>
      <w:r w:rsidR="00AB335E">
        <w:rPr>
          <w:rFonts w:ascii="Times New Roman" w:hAnsi="Times New Roman" w:cs="Times New Roman"/>
          <w:sz w:val="24"/>
          <w:szCs w:val="24"/>
        </w:rPr>
        <w:t xml:space="preserve">amazonense </w:t>
      </w:r>
      <w:r>
        <w:rPr>
          <w:rFonts w:ascii="Times New Roman" w:hAnsi="Times New Roman" w:cs="Times New Roman"/>
          <w:sz w:val="24"/>
          <w:szCs w:val="24"/>
        </w:rPr>
        <w:t>assumiu, voltada para as crianças pobres que moravam em áreas suburbanas, da cidade de Manaus</w:t>
      </w:r>
      <w:r w:rsidRPr="00AB335E">
        <w:rPr>
          <w:rFonts w:ascii="Times New Roman" w:hAnsi="Times New Roman" w:cs="Times New Roman"/>
          <w:sz w:val="24"/>
          <w:szCs w:val="24"/>
        </w:rPr>
        <w:t>.</w:t>
      </w:r>
      <w:r w:rsidR="00AB335E" w:rsidRPr="00AB335E">
        <w:rPr>
          <w:rFonts w:ascii="Times New Roman" w:hAnsi="Times New Roman" w:cs="Times New Roman"/>
          <w:sz w:val="24"/>
          <w:szCs w:val="24"/>
        </w:rPr>
        <w:t xml:space="preserve"> Concebida diferentemente das experiências </w:t>
      </w:r>
      <w:r w:rsidR="00CA49E9">
        <w:rPr>
          <w:rFonts w:ascii="Times New Roman" w:hAnsi="Times New Roman" w:cs="Times New Roman"/>
          <w:sz w:val="24"/>
          <w:szCs w:val="24"/>
        </w:rPr>
        <w:t>mundiais</w:t>
      </w:r>
      <w:r w:rsidR="00AB335E" w:rsidRPr="00AB335E">
        <w:rPr>
          <w:rFonts w:ascii="Times New Roman" w:hAnsi="Times New Roman" w:cs="Times New Roman"/>
          <w:sz w:val="24"/>
          <w:szCs w:val="24"/>
        </w:rPr>
        <w:t>, de São Paulo e do Rio de Janeiro (onde essas escolas foram destinadas às crianças doentes), no Amazonas esse tipo de escola atendeu às necessidades do Estado para justificar os parcos investimentos nos bairros pobres da capital, como substituto dos jardins de infância.</w:t>
      </w:r>
    </w:p>
    <w:p w:rsidR="00003013" w:rsidRPr="00003013" w:rsidRDefault="00003013" w:rsidP="00003013">
      <w:pPr>
        <w:spacing w:after="240" w:line="360" w:lineRule="auto"/>
        <w:jc w:val="both"/>
        <w:rPr>
          <w:rFonts w:ascii="Times New Roman" w:hAnsi="Times New Roman" w:cs="Times New Roman"/>
          <w:b/>
          <w:sz w:val="24"/>
          <w:szCs w:val="24"/>
        </w:rPr>
      </w:pPr>
      <w:r w:rsidRPr="00003013">
        <w:rPr>
          <w:rFonts w:ascii="Times New Roman" w:hAnsi="Times New Roman" w:cs="Times New Roman"/>
          <w:b/>
          <w:sz w:val="24"/>
          <w:szCs w:val="24"/>
        </w:rPr>
        <w:t>DESENVOLVIMENTO</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Na realidade amazonense,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foi destinada ao ensino infantil das crianças pobres e suburbanas do bairro do Mocó. Por mais que hoje seja uma das áreas mais privilegiadas de Manaus, com o bairro Nossa Senhora das Graças, Adrianópolis e o </w:t>
      </w:r>
      <w:proofErr w:type="spellStart"/>
      <w:r w:rsidRPr="00F07342">
        <w:rPr>
          <w:rFonts w:ascii="Times New Roman" w:hAnsi="Times New Roman" w:cs="Times New Roman"/>
          <w:sz w:val="24"/>
          <w:szCs w:val="24"/>
        </w:rPr>
        <w:t>Bolevard</w:t>
      </w:r>
      <w:proofErr w:type="spellEnd"/>
      <w:r w:rsidRPr="00F07342">
        <w:rPr>
          <w:rFonts w:ascii="Times New Roman" w:hAnsi="Times New Roman" w:cs="Times New Roman"/>
          <w:sz w:val="24"/>
          <w:szCs w:val="24"/>
        </w:rPr>
        <w:t xml:space="preserve"> Álvaro Maia</w:t>
      </w:r>
      <w:r w:rsidRPr="00F07342">
        <w:rPr>
          <w:rStyle w:val="Refdenotaderodap"/>
          <w:rFonts w:ascii="Times New Roman" w:hAnsi="Times New Roman" w:cs="Times New Roman"/>
          <w:sz w:val="24"/>
          <w:szCs w:val="24"/>
        </w:rPr>
        <w:footnoteReference w:id="1"/>
      </w:r>
      <w:r w:rsidRPr="00F07342">
        <w:rPr>
          <w:rFonts w:ascii="Times New Roman" w:hAnsi="Times New Roman" w:cs="Times New Roman"/>
          <w:sz w:val="24"/>
          <w:szCs w:val="24"/>
        </w:rPr>
        <w:t>, em 1919 o bairro do Mocó constituiu-se na periferia manauense, associado às peculiaridades da floresta amazônica, de temperaturas altas e áreas sujeitas a endemias, como a malária.</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Contraditoriamente, a Vila Municipal (inaugurada em 01/01/1912), no bairro do Mocó, foi um projeto da municipalidade manauense do final do século XIX para início do século XX que teve a pretensão de abrigar a elite da cidade com um projeto urbanístico, aprovado pela Lei Municipal nº 218 de 30/05/1901, na administração do prefeito Arthur </w:t>
      </w:r>
      <w:proofErr w:type="spellStart"/>
      <w:r w:rsidRPr="00F07342">
        <w:rPr>
          <w:rFonts w:ascii="Times New Roman" w:hAnsi="Times New Roman" w:cs="Times New Roman"/>
          <w:sz w:val="24"/>
          <w:szCs w:val="24"/>
        </w:rPr>
        <w:t>Araujo</w:t>
      </w:r>
      <w:proofErr w:type="spellEnd"/>
      <w:r w:rsidRPr="00F07342">
        <w:rPr>
          <w:rStyle w:val="Refdenotaderodap"/>
          <w:rFonts w:ascii="Times New Roman" w:hAnsi="Times New Roman" w:cs="Times New Roman"/>
          <w:sz w:val="24"/>
          <w:szCs w:val="24"/>
        </w:rPr>
        <w:footnoteReference w:id="2"/>
      </w:r>
      <w:r w:rsidRPr="00F07342">
        <w:rPr>
          <w:rFonts w:ascii="Times New Roman" w:hAnsi="Times New Roman" w:cs="Times New Roman"/>
          <w:sz w:val="24"/>
          <w:szCs w:val="24"/>
        </w:rPr>
        <w:t xml:space="preserve">, com as ruas denominadas conforme as capitais dos estados nordestinos, </w:t>
      </w:r>
      <w:r w:rsidRPr="00F07342">
        <w:rPr>
          <w:rFonts w:ascii="Times New Roman" w:hAnsi="Times New Roman" w:cs="Times New Roman"/>
          <w:sz w:val="24"/>
          <w:szCs w:val="24"/>
        </w:rPr>
        <w:lastRenderedPageBreak/>
        <w:t xml:space="preserve">arborizadas, de traçados largos, com distribuição de água, iluminação elétrica (22/12/1911) e a linha de bondes – Vila Municipal no governo de Pedro de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xml:space="preserve"> e prefeito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Ayres de Almeida Freitas. (MENDONÇA, 2001-2004).</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O esforço urbanístico do governo em benefício da capital parecida ter se esgotado com Eduardo Ribeiro. Manaus limitava-se ao Norte pelo </w:t>
      </w:r>
      <w:proofErr w:type="spellStart"/>
      <w:r w:rsidRPr="00F07342">
        <w:rPr>
          <w:rFonts w:ascii="Times New Roman" w:hAnsi="Times New Roman" w:cs="Times New Roman"/>
        </w:rPr>
        <w:t>Boulevard</w:t>
      </w:r>
      <w:proofErr w:type="spellEnd"/>
      <w:r w:rsidRPr="00F07342">
        <w:rPr>
          <w:rFonts w:ascii="Times New Roman" w:hAnsi="Times New Roman" w:cs="Times New Roman"/>
        </w:rPr>
        <w:t xml:space="preserve"> Amazonas (agora de Álvaro Maia) e o cemitério de São João Batista. A instalação da Vila Municipal visava expandir a cidade, convertendo aquele “espaço ermo e despovoado em um logradouro”, aprazível, dotado de moradias de elevado conforto e de bela aparência, e mais, dotado de </w:t>
      </w:r>
      <w:proofErr w:type="spellStart"/>
      <w:r w:rsidRPr="00F07342">
        <w:rPr>
          <w:rFonts w:ascii="Times New Roman" w:hAnsi="Times New Roman" w:cs="Times New Roman"/>
        </w:rPr>
        <w:t>infra-estrutura</w:t>
      </w:r>
      <w:proofErr w:type="spellEnd"/>
      <w:r w:rsidRPr="00F07342">
        <w:rPr>
          <w:rFonts w:ascii="Times New Roman" w:hAnsi="Times New Roman" w:cs="Times New Roman"/>
        </w:rPr>
        <w:t xml:space="preserve"> básica adequada </w:t>
      </w:r>
      <w:proofErr w:type="spellStart"/>
      <w:r w:rsidRPr="00F07342">
        <w:rPr>
          <w:rFonts w:ascii="Times New Roman" w:hAnsi="Times New Roman" w:cs="Times New Roman"/>
        </w:rPr>
        <w:t>a</w:t>
      </w:r>
      <w:proofErr w:type="spellEnd"/>
      <w:r w:rsidRPr="00F07342">
        <w:rPr>
          <w:rFonts w:ascii="Times New Roman" w:hAnsi="Times New Roman" w:cs="Times New Roman"/>
        </w:rPr>
        <w:t xml:space="preserve"> </w:t>
      </w:r>
      <w:r w:rsidRPr="00F07342">
        <w:rPr>
          <w:rFonts w:ascii="Times New Roman" w:hAnsi="Times New Roman" w:cs="Times New Roman"/>
          <w:i/>
          <w:iCs/>
        </w:rPr>
        <w:t>belle époque</w:t>
      </w:r>
      <w:r w:rsidRPr="00F07342">
        <w:rPr>
          <w:rFonts w:ascii="Times New Roman" w:hAnsi="Times New Roman" w:cs="Times New Roman"/>
        </w:rPr>
        <w:t xml:space="preserve"> manauara. Nesse sentido, a Lei n.º 239, de 30 de novembro de 1901, regula a construção das residências. O obstáculo crucial, porém, constituía-se em atrair para acolá residentes endinheirados, para superá-los, primeiramente foram realizados o arruamento e o traçado das ruas pelo engenheiro </w:t>
      </w:r>
      <w:proofErr w:type="spellStart"/>
      <w:r w:rsidRPr="00F07342">
        <w:rPr>
          <w:rFonts w:ascii="Times New Roman" w:hAnsi="Times New Roman" w:cs="Times New Roman"/>
        </w:rPr>
        <w:t>Lopo</w:t>
      </w:r>
      <w:proofErr w:type="spellEnd"/>
      <w:r w:rsidRPr="00F07342">
        <w:rPr>
          <w:rFonts w:ascii="Times New Roman" w:hAnsi="Times New Roman" w:cs="Times New Roman"/>
        </w:rPr>
        <w:t xml:space="preserve"> Gonçalves Bastos Neto, secundado pelo colega Antônio Paiva e Melo. Seguidamente, por deliberação da Lei n.º 243, de 12 de dezembro de 1901, foram nomeadas as ruas e as avenidas, todas homenageando capitais nordestinas. (MENDONÇA, 2001-2004, p.1).</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Os incentivos municipais fizeram parte do bairro do Mocó em que os terrenos foram aforados para os amigos dos governantes. Entretanto, os esforços para atrair a elite foram em vão e uma das poucas residências construídas foi a do </w:t>
      </w:r>
      <w:r w:rsidRPr="00F07342">
        <w:rPr>
          <w:rFonts w:ascii="Times New Roman" w:hAnsi="Times New Roman" w:cs="Times New Roman"/>
          <w:i/>
          <w:iCs/>
          <w:sz w:val="24"/>
          <w:szCs w:val="24"/>
        </w:rPr>
        <w:t>Castelinho</w:t>
      </w:r>
      <w:r w:rsidRPr="00F07342">
        <w:rPr>
          <w:rFonts w:ascii="Times New Roman" w:hAnsi="Times New Roman" w:cs="Times New Roman"/>
          <w:sz w:val="24"/>
          <w:szCs w:val="24"/>
        </w:rPr>
        <w:t>, à Rua São Luiz, do prefeito Adolpho Lisboa, na sua terceira administração de 1905 a 1907.</w:t>
      </w:r>
      <w:r w:rsidRPr="00F07342">
        <w:rPr>
          <w:rStyle w:val="Refdenotaderodap"/>
          <w:rFonts w:ascii="Times New Roman" w:hAnsi="Times New Roman" w:cs="Times New Roman"/>
          <w:sz w:val="24"/>
          <w:szCs w:val="24"/>
        </w:rPr>
        <w:footnoteReference w:id="3"/>
      </w:r>
      <w:r w:rsidRPr="00F07342">
        <w:rPr>
          <w:rFonts w:ascii="Times New Roman" w:hAnsi="Times New Roman" w:cs="Times New Roman"/>
          <w:sz w:val="24"/>
          <w:szCs w:val="24"/>
        </w:rPr>
        <w:t xml:space="preserve"> (MENDONÇA, 2001-2004).</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O bairro do Mocó, com o reservatório de água de Manaus, conhecido como reservatório do Mocó, ao lado do cemitério São João Batista, foi o local de hospedagem de Euclides da Cunha quando chegou ao Amazonas no fim do ano de 1904, onde teve como anfitrião o seu amigo da Academia Militar da Praia Vermelha, Alberto Rangel.</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Rangel, depois que Euclides se libertou dos cumprimentos de </w:t>
      </w:r>
      <w:proofErr w:type="spellStart"/>
      <w:r w:rsidRPr="00F07342">
        <w:rPr>
          <w:rFonts w:ascii="Times New Roman" w:hAnsi="Times New Roman" w:cs="Times New Roman"/>
        </w:rPr>
        <w:t>bôas</w:t>
      </w:r>
      <w:proofErr w:type="spellEnd"/>
      <w:r w:rsidRPr="00F07342">
        <w:rPr>
          <w:rFonts w:ascii="Times New Roman" w:hAnsi="Times New Roman" w:cs="Times New Roman"/>
        </w:rPr>
        <w:t xml:space="preserve"> vindas de seus admiradores e amigos, levou o seu velho camarada para hospedar-se em seu alpendrado chalé, o “Vila </w:t>
      </w:r>
      <w:proofErr w:type="spellStart"/>
      <w:r w:rsidRPr="00F07342">
        <w:rPr>
          <w:rFonts w:ascii="Times New Roman" w:hAnsi="Times New Roman" w:cs="Times New Roman"/>
        </w:rPr>
        <w:t>Glicína</w:t>
      </w:r>
      <w:proofErr w:type="spellEnd"/>
      <w:r w:rsidRPr="00F07342">
        <w:rPr>
          <w:rFonts w:ascii="Times New Roman" w:hAnsi="Times New Roman" w:cs="Times New Roman"/>
        </w:rPr>
        <w:t>”, perto do reservatório do Mocó, lugar ermo, silencioso e fresco, perto da mata virgem. [...] A temperatura estival, muito elevada, o irrita. Também os mosquitos “carapanãs” [...] E a febre o assalta por fim, escaldante, com tremores, delírios e visões estranhas. (LEÃO, 1966, p. 32-33).</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proofErr w:type="spellStart"/>
      <w:r w:rsidRPr="00F07342">
        <w:rPr>
          <w:rFonts w:ascii="Times New Roman" w:hAnsi="Times New Roman" w:cs="Times New Roman"/>
          <w:sz w:val="24"/>
          <w:szCs w:val="24"/>
        </w:rPr>
        <w:lastRenderedPageBreak/>
        <w:t>Edinea</w:t>
      </w:r>
      <w:proofErr w:type="spellEnd"/>
      <w:r w:rsidRPr="00F07342">
        <w:rPr>
          <w:rFonts w:ascii="Times New Roman" w:hAnsi="Times New Roman" w:cs="Times New Roman"/>
          <w:sz w:val="24"/>
          <w:szCs w:val="24"/>
        </w:rPr>
        <w:t xml:space="preserve"> Mascarenhas Dias (2007) explicitou que a criação de bairros periféricos ocorreu sem qualquer infraestrutura e foi uma forma de sobrevivência, dos trabalhadores e dos pobres, empurrados do centro para o subúrbio de Manaus, destoando da </w:t>
      </w:r>
      <w:r w:rsidRPr="00F07342">
        <w:rPr>
          <w:rFonts w:ascii="Times New Roman" w:hAnsi="Times New Roman" w:cs="Times New Roman"/>
          <w:i/>
          <w:iCs/>
          <w:sz w:val="24"/>
          <w:szCs w:val="24"/>
        </w:rPr>
        <w:t xml:space="preserve">belle </w:t>
      </w:r>
      <w:proofErr w:type="spellStart"/>
      <w:r w:rsidRPr="00F07342">
        <w:rPr>
          <w:rFonts w:ascii="Times New Roman" w:hAnsi="Times New Roman" w:cs="Times New Roman"/>
          <w:i/>
          <w:iCs/>
          <w:sz w:val="24"/>
          <w:szCs w:val="24"/>
        </w:rPr>
        <w:t>epoque</w:t>
      </w:r>
      <w:proofErr w:type="spellEnd"/>
      <w:r w:rsidRPr="00F07342">
        <w:rPr>
          <w:rFonts w:ascii="Times New Roman" w:hAnsi="Times New Roman" w:cs="Times New Roman"/>
          <w:sz w:val="24"/>
          <w:szCs w:val="24"/>
        </w:rPr>
        <w:t xml:space="preserve"> manauara. </w:t>
      </w:r>
    </w:p>
    <w:p w:rsidR="00F07342" w:rsidRPr="00F07342" w:rsidRDefault="00F07342" w:rsidP="00F07342">
      <w:pPr>
        <w:spacing w:after="0" w:line="240" w:lineRule="auto"/>
        <w:ind w:left="2342"/>
        <w:jc w:val="both"/>
        <w:rPr>
          <w:rFonts w:ascii="Times New Roman" w:hAnsi="Times New Roman" w:cs="Times New Roman"/>
        </w:rPr>
      </w:pPr>
      <w:r w:rsidRPr="00F07342">
        <w:rPr>
          <w:rFonts w:ascii="Times New Roman" w:hAnsi="Times New Roman" w:cs="Times New Roman"/>
        </w:rPr>
        <w:t xml:space="preserve">Os bairros de São Raimundo, </w:t>
      </w:r>
      <w:proofErr w:type="spellStart"/>
      <w:r w:rsidRPr="00F07342">
        <w:rPr>
          <w:rFonts w:ascii="Times New Roman" w:hAnsi="Times New Roman" w:cs="Times New Roman"/>
        </w:rPr>
        <w:t>Constantinópolis</w:t>
      </w:r>
      <w:proofErr w:type="spellEnd"/>
      <w:r w:rsidRPr="00F07342">
        <w:rPr>
          <w:rFonts w:ascii="Times New Roman" w:hAnsi="Times New Roman" w:cs="Times New Roman"/>
        </w:rPr>
        <w:t xml:space="preserve"> (Educandos), Colônia Oliveira Machado, Cachoeirinha, Mocó e Tocos, este o mais próximo da cidade, mas nem por isso isento de problemas, foram as alternativas da população pobre; os novos bairros que surgem diferenciam-se do “fausto” da cidade, não só pelo aspecto do terreno, pela forma de arruamento, fachadas das casas, pela distância em relação ao porto, às grandes casas comerciais (importadoras-exportadoras), ao mercado, aos hospitais, aos bancos, aos teatros, cinemas, etc., mas também pela distribuição desigual dos serviços urbanos. Esse era o lugar dos trabalhadores na nova cidade. (DIAS, 2007, p.124).</w:t>
      </w:r>
    </w:p>
    <w:p w:rsidR="00F07342" w:rsidRPr="00F07342" w:rsidRDefault="00F07342" w:rsidP="00F07342">
      <w:pPr>
        <w:ind w:left="2340"/>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Em relação ao bairro do Mocó, ao que parece, houve uma intencionalidade municipal de tornar a área habitável para a elite manauense no início do século XX, com toda uma infraestrutura nos padrões da modernidade. No entanto, apesar dos terrenos serem concedidos pela prefeitura à elite de Manaus, não houve a ocupação esperada; talvez por conta da insalubridade do local e, mais adiante do </w:t>
      </w:r>
      <w:r w:rsidRPr="00F07342">
        <w:rPr>
          <w:rFonts w:ascii="Times New Roman" w:hAnsi="Times New Roman" w:cs="Times New Roman"/>
          <w:i/>
          <w:iCs/>
          <w:sz w:val="24"/>
          <w:szCs w:val="24"/>
        </w:rPr>
        <w:t>débâcle</w:t>
      </w:r>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gomífero</w:t>
      </w:r>
      <w:proofErr w:type="spellEnd"/>
      <w:r w:rsidRPr="00F07342">
        <w:rPr>
          <w:rFonts w:ascii="Times New Roman" w:hAnsi="Times New Roman" w:cs="Times New Roman"/>
          <w:sz w:val="24"/>
          <w:szCs w:val="24"/>
        </w:rPr>
        <w:t>. O espaço planejado para a elite tornou-se o subúrbio com as características de urbanização</w:t>
      </w:r>
      <w:r w:rsidRPr="00F07342">
        <w:rPr>
          <w:rStyle w:val="Refdenotaderodap"/>
          <w:rFonts w:ascii="Times New Roman" w:hAnsi="Times New Roman" w:cs="Times New Roman"/>
          <w:sz w:val="24"/>
          <w:szCs w:val="24"/>
        </w:rPr>
        <w:footnoteReference w:id="4"/>
      </w:r>
      <w:r w:rsidRPr="00F07342">
        <w:rPr>
          <w:rFonts w:ascii="Times New Roman" w:hAnsi="Times New Roman" w:cs="Times New Roman"/>
          <w:sz w:val="24"/>
          <w:szCs w:val="24"/>
        </w:rPr>
        <w:t xml:space="preserve">, ou seja, amplas avenidas, praças arborizadas, reservatório de água, eletrificação pública e linha de bonde. </w:t>
      </w:r>
    </w:p>
    <w:p w:rsidR="004D7778"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Assim, em Manaus, as áreas mais pobres foram divididas em subúrbios, compondo três distritos (Cachoeira Grande, Cachoeirinha e Mocó). Os quadros de assistência pública de julho e agosto de 1909 apresentaram uma variação entre os doentes medicados de 748 (Mocó), 672 (Cachoeirinha) e 809 (Cachoeira Grande), junto à quantidade de menores, a naturalidade, a dieta alimentar fornecida pelo Estado e a mortandade desses distritos. </w:t>
      </w:r>
    </w:p>
    <w:p w:rsid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Para o bairro do Mocó, as i</w:t>
      </w:r>
      <w:r w:rsidR="00815235">
        <w:rPr>
          <w:rFonts w:ascii="Times New Roman" w:hAnsi="Times New Roman" w:cs="Times New Roman"/>
          <w:sz w:val="24"/>
          <w:szCs w:val="24"/>
        </w:rPr>
        <w:t xml:space="preserve">nformações assistenciais constam no Quadro 1, referentes aos meses de julho a agosto, sob os cuidados do </w:t>
      </w:r>
      <w:proofErr w:type="spellStart"/>
      <w:r w:rsidR="00815235">
        <w:rPr>
          <w:rFonts w:ascii="Times New Roman" w:hAnsi="Times New Roman" w:cs="Times New Roman"/>
          <w:sz w:val="24"/>
          <w:szCs w:val="24"/>
        </w:rPr>
        <w:t>dr.</w:t>
      </w:r>
      <w:proofErr w:type="spellEnd"/>
      <w:r w:rsidR="00815235">
        <w:rPr>
          <w:rFonts w:ascii="Times New Roman" w:hAnsi="Times New Roman" w:cs="Times New Roman"/>
          <w:sz w:val="24"/>
          <w:szCs w:val="24"/>
        </w:rPr>
        <w:t xml:space="preserve"> Inspetor João C. Miranda Leão, onde constam: 748 doe</w:t>
      </w:r>
      <w:r w:rsidR="004D7778">
        <w:rPr>
          <w:rFonts w:ascii="Times New Roman" w:hAnsi="Times New Roman" w:cs="Times New Roman"/>
          <w:sz w:val="24"/>
          <w:szCs w:val="24"/>
        </w:rPr>
        <w:t>ntes medicados e 02 falecidos. No quadro,</w:t>
      </w:r>
      <w:r w:rsidR="00815235">
        <w:rPr>
          <w:rFonts w:ascii="Times New Roman" w:hAnsi="Times New Roman" w:cs="Times New Roman"/>
          <w:sz w:val="24"/>
          <w:szCs w:val="24"/>
        </w:rPr>
        <w:t xml:space="preserve"> </w:t>
      </w:r>
      <w:r w:rsidR="004D7778">
        <w:rPr>
          <w:rFonts w:ascii="Times New Roman" w:hAnsi="Times New Roman" w:cs="Times New Roman"/>
          <w:sz w:val="24"/>
          <w:szCs w:val="24"/>
        </w:rPr>
        <w:t>além d</w:t>
      </w:r>
      <w:r w:rsidR="00815235">
        <w:rPr>
          <w:rFonts w:ascii="Times New Roman" w:hAnsi="Times New Roman" w:cs="Times New Roman"/>
          <w:sz w:val="24"/>
          <w:szCs w:val="24"/>
        </w:rPr>
        <w:t xml:space="preserve">o tipo e quantidade de dieta fornecida à população doente, que era principalmente proveniente do </w:t>
      </w:r>
      <w:r w:rsidR="00815235">
        <w:rPr>
          <w:rFonts w:ascii="Times New Roman" w:hAnsi="Times New Roman" w:cs="Times New Roman"/>
          <w:sz w:val="24"/>
          <w:szCs w:val="24"/>
        </w:rPr>
        <w:lastRenderedPageBreak/>
        <w:t>Amazonas, em segundo lugar do Ceará, em terceiro do Rio Grande do Norte, em quarto, da Paraíba</w:t>
      </w:r>
      <w:r w:rsidR="004D7778">
        <w:rPr>
          <w:rFonts w:ascii="Times New Roman" w:hAnsi="Times New Roman" w:cs="Times New Roman"/>
          <w:sz w:val="24"/>
          <w:szCs w:val="24"/>
        </w:rPr>
        <w:t>, depois Pernambuco e até de Portugal, havia o quantitativo de 215 menores, o que indica a possibilidade da existência de crianças, por mais que não haja uma especificidade quanto as idades dessa população.</w:t>
      </w:r>
    </w:p>
    <w:p w:rsidR="00815235" w:rsidRDefault="00815235" w:rsidP="00815235">
      <w:pPr>
        <w:spacing w:after="240" w:line="360" w:lineRule="auto"/>
        <w:jc w:val="both"/>
        <w:rPr>
          <w:rFonts w:ascii="Arial" w:hAnsi="Arial" w:cs="Arial"/>
          <w:sz w:val="24"/>
          <w:szCs w:val="24"/>
        </w:rPr>
      </w:pPr>
      <w:r>
        <w:rPr>
          <w:rFonts w:ascii="Arial" w:hAnsi="Arial" w:cs="Arial"/>
          <w:noProof/>
          <w:sz w:val="24"/>
          <w:szCs w:val="24"/>
          <w:lang w:eastAsia="pt-BR"/>
        </w:rPr>
        <w:t xml:space="preserve"> </w:t>
      </w:r>
      <w:r>
        <w:rPr>
          <w:rFonts w:ascii="Arial" w:hAnsi="Arial" w:cs="Arial"/>
          <w:noProof/>
          <w:sz w:val="24"/>
          <w:szCs w:val="24"/>
          <w:lang w:eastAsia="pt-BR"/>
        </w:rPr>
        <w:drawing>
          <wp:inline distT="0" distB="0" distL="0" distR="0" wp14:anchorId="322FEDB8" wp14:editId="73BF6E3A">
            <wp:extent cx="5476875" cy="2905125"/>
            <wp:effectExtent l="19050" t="0" r="9525"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5476875" cy="2905125"/>
                    </a:xfrm>
                    <a:prstGeom prst="rect">
                      <a:avLst/>
                    </a:prstGeom>
                    <a:noFill/>
                    <a:ln w="9525">
                      <a:noFill/>
                      <a:miter lim="800000"/>
                      <a:headEnd/>
                      <a:tailEnd/>
                    </a:ln>
                  </pic:spPr>
                </pic:pic>
              </a:graphicData>
            </a:graphic>
          </wp:inline>
        </w:drawing>
      </w:r>
    </w:p>
    <w:p w:rsidR="00815235" w:rsidRPr="005364B9" w:rsidRDefault="00815235" w:rsidP="00815235">
      <w:pPr>
        <w:spacing w:after="0"/>
        <w:rPr>
          <w:rFonts w:ascii="Times New Roman" w:hAnsi="Times New Roman" w:cs="Times New Roman"/>
          <w:color w:val="000000"/>
          <w:lang w:eastAsia="pt-BR"/>
        </w:rPr>
      </w:pPr>
      <w:r w:rsidRPr="005364B9">
        <w:rPr>
          <w:rFonts w:ascii="Times New Roman" w:hAnsi="Times New Roman" w:cs="Times New Roman"/>
          <w:sz w:val="24"/>
          <w:szCs w:val="24"/>
        </w:rPr>
        <w:tab/>
      </w:r>
      <w:r w:rsidRPr="005364B9">
        <w:rPr>
          <w:rFonts w:ascii="Times New Roman" w:hAnsi="Times New Roman" w:cs="Times New Roman"/>
        </w:rPr>
        <w:t xml:space="preserve">Quadro </w:t>
      </w:r>
      <w:r>
        <w:rPr>
          <w:rFonts w:ascii="Times New Roman" w:hAnsi="Times New Roman" w:cs="Times New Roman"/>
          <w:color w:val="000000"/>
          <w:lang w:eastAsia="pt-BR"/>
        </w:rPr>
        <w:t>1</w:t>
      </w:r>
      <w:r w:rsidRPr="005364B9">
        <w:rPr>
          <w:rFonts w:ascii="Times New Roman" w:hAnsi="Times New Roman" w:cs="Times New Roman"/>
          <w:color w:val="000000"/>
          <w:lang w:eastAsia="pt-BR"/>
        </w:rPr>
        <w:t>. Assistência Pública no bairro do Mocó.</w:t>
      </w:r>
    </w:p>
    <w:p w:rsidR="00815235" w:rsidRPr="005364B9" w:rsidRDefault="00815235" w:rsidP="00815235">
      <w:pPr>
        <w:spacing w:after="0"/>
        <w:rPr>
          <w:rFonts w:ascii="Times New Roman" w:hAnsi="Times New Roman" w:cs="Times New Roman"/>
          <w:color w:val="000000"/>
          <w:lang w:eastAsia="pt-BR"/>
        </w:rPr>
      </w:pPr>
      <w:r w:rsidRPr="005364B9">
        <w:rPr>
          <w:rFonts w:ascii="Times New Roman" w:hAnsi="Times New Roman" w:cs="Times New Roman"/>
          <w:color w:val="000000"/>
          <w:lang w:eastAsia="pt-BR"/>
        </w:rPr>
        <w:t xml:space="preserve">     </w:t>
      </w:r>
      <w:r>
        <w:rPr>
          <w:rFonts w:ascii="Times New Roman" w:hAnsi="Times New Roman" w:cs="Times New Roman"/>
          <w:color w:val="000000"/>
          <w:lang w:eastAsia="pt-BR"/>
        </w:rPr>
        <w:t xml:space="preserve"> </w:t>
      </w:r>
      <w:r w:rsidRPr="005364B9">
        <w:rPr>
          <w:rFonts w:ascii="Times New Roman" w:hAnsi="Times New Roman" w:cs="Times New Roman"/>
          <w:color w:val="000000"/>
          <w:lang w:eastAsia="pt-BR"/>
        </w:rPr>
        <w:t xml:space="preserve">       Fonte: AMAZONAS - Mensagem, 10/07/1910, p.130.</w:t>
      </w:r>
    </w:p>
    <w:p w:rsidR="00815235" w:rsidRPr="00F07342" w:rsidRDefault="00815235" w:rsidP="00F07342">
      <w:pPr>
        <w:spacing w:after="240" w:line="360" w:lineRule="auto"/>
        <w:ind w:firstLine="70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Diferente do bairro dos Remédios, o contingente </w:t>
      </w:r>
      <w:r w:rsidR="004D7778">
        <w:rPr>
          <w:rFonts w:ascii="Times New Roman" w:hAnsi="Times New Roman" w:cs="Times New Roman"/>
          <w:sz w:val="24"/>
          <w:szCs w:val="24"/>
        </w:rPr>
        <w:t xml:space="preserve">populacional infantil do bairro </w:t>
      </w:r>
      <w:r w:rsidRPr="00F07342">
        <w:rPr>
          <w:rFonts w:ascii="Times New Roman" w:hAnsi="Times New Roman" w:cs="Times New Roman"/>
          <w:sz w:val="24"/>
          <w:szCs w:val="24"/>
        </w:rPr>
        <w:t xml:space="preserve">do Mocó era expressivo, assim como a frequência em suas escolas isoladas. O governador Pedro de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xml:space="preserve"> espantou-se com a situação da escola “Barão de </w:t>
      </w:r>
      <w:proofErr w:type="spellStart"/>
      <w:r w:rsidRPr="00F07342">
        <w:rPr>
          <w:rFonts w:ascii="Times New Roman" w:hAnsi="Times New Roman" w:cs="Times New Roman"/>
          <w:sz w:val="24"/>
          <w:szCs w:val="24"/>
        </w:rPr>
        <w:t>Ladario</w:t>
      </w:r>
      <w:proofErr w:type="spellEnd"/>
      <w:r w:rsidRPr="00F07342">
        <w:rPr>
          <w:rFonts w:ascii="Times New Roman" w:hAnsi="Times New Roman" w:cs="Times New Roman"/>
          <w:sz w:val="24"/>
          <w:szCs w:val="24"/>
        </w:rPr>
        <w:t>”, localizada na praça São João – Mocó, em uma de suas visitas.</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 [...] escolas havia, como a "Barão de </w:t>
      </w:r>
      <w:proofErr w:type="spellStart"/>
      <w:r w:rsidRPr="00F07342">
        <w:rPr>
          <w:rFonts w:ascii="Times New Roman" w:hAnsi="Times New Roman" w:cs="Times New Roman"/>
        </w:rPr>
        <w:t>Ladario</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á</w:t>
      </w:r>
      <w:proofErr w:type="spellEnd"/>
      <w:r w:rsidRPr="00F07342">
        <w:rPr>
          <w:rFonts w:ascii="Times New Roman" w:hAnsi="Times New Roman" w:cs="Times New Roman"/>
        </w:rPr>
        <w:t xml:space="preserve"> praça de São João, no bairro do Mocó, a qual </w:t>
      </w:r>
      <w:proofErr w:type="spellStart"/>
      <w:r w:rsidRPr="00F07342">
        <w:rPr>
          <w:rFonts w:ascii="Times New Roman" w:hAnsi="Times New Roman" w:cs="Times New Roman"/>
        </w:rPr>
        <w:t>offerecia</w:t>
      </w:r>
      <w:proofErr w:type="spellEnd"/>
      <w:r w:rsidRPr="00F07342">
        <w:rPr>
          <w:rFonts w:ascii="Times New Roman" w:hAnsi="Times New Roman" w:cs="Times New Roman"/>
        </w:rPr>
        <w:t xml:space="preserve"> uma excessiva </w:t>
      </w:r>
      <w:proofErr w:type="spellStart"/>
      <w:r w:rsidRPr="00F07342">
        <w:rPr>
          <w:rFonts w:ascii="Times New Roman" w:hAnsi="Times New Roman" w:cs="Times New Roman"/>
        </w:rPr>
        <w:t>frequencia</w:t>
      </w:r>
      <w:proofErr w:type="spellEnd"/>
      <w:r w:rsidRPr="00F07342">
        <w:rPr>
          <w:rFonts w:ascii="Times New Roman" w:hAnsi="Times New Roman" w:cs="Times New Roman"/>
        </w:rPr>
        <w:t xml:space="preserve"> de </w:t>
      </w:r>
      <w:proofErr w:type="spellStart"/>
      <w:r w:rsidRPr="00F07342">
        <w:rPr>
          <w:rFonts w:ascii="Times New Roman" w:hAnsi="Times New Roman" w:cs="Times New Roman"/>
        </w:rPr>
        <w:t>alumnos</w:t>
      </w:r>
      <w:proofErr w:type="spellEnd"/>
      <w:r w:rsidRPr="00F07342">
        <w:rPr>
          <w:rFonts w:ascii="Times New Roman" w:hAnsi="Times New Roman" w:cs="Times New Roman"/>
        </w:rPr>
        <w:t xml:space="preserve">, em </w:t>
      </w:r>
      <w:proofErr w:type="spellStart"/>
      <w:r w:rsidRPr="00F07342">
        <w:rPr>
          <w:rFonts w:ascii="Times New Roman" w:hAnsi="Times New Roman" w:cs="Times New Roman"/>
        </w:rPr>
        <w:t>numero</w:t>
      </w:r>
      <w:proofErr w:type="spellEnd"/>
      <w:r w:rsidRPr="00F07342">
        <w:rPr>
          <w:rFonts w:ascii="Times New Roman" w:hAnsi="Times New Roman" w:cs="Times New Roman"/>
        </w:rPr>
        <w:t xml:space="preserve"> de 67, por </w:t>
      </w:r>
      <w:proofErr w:type="spellStart"/>
      <w:r w:rsidRPr="00F07342">
        <w:rPr>
          <w:rFonts w:ascii="Times New Roman" w:hAnsi="Times New Roman" w:cs="Times New Roman"/>
        </w:rPr>
        <w:t>accasião</w:t>
      </w:r>
      <w:proofErr w:type="spellEnd"/>
      <w:r w:rsidRPr="00F07342">
        <w:rPr>
          <w:rFonts w:ascii="Times New Roman" w:hAnsi="Times New Roman" w:cs="Times New Roman"/>
        </w:rPr>
        <w:t xml:space="preserve"> de uma visita que lhe fiz. Esses </w:t>
      </w:r>
      <w:proofErr w:type="spellStart"/>
      <w:r w:rsidRPr="00F07342">
        <w:rPr>
          <w:rFonts w:ascii="Times New Roman" w:hAnsi="Times New Roman" w:cs="Times New Roman"/>
        </w:rPr>
        <w:t>alumnos</w:t>
      </w:r>
      <w:proofErr w:type="spellEnd"/>
      <w:r w:rsidRPr="00F07342">
        <w:rPr>
          <w:rFonts w:ascii="Times New Roman" w:hAnsi="Times New Roman" w:cs="Times New Roman"/>
        </w:rPr>
        <w:t xml:space="preserve">, em </w:t>
      </w:r>
      <w:proofErr w:type="spellStart"/>
      <w:r w:rsidRPr="00F07342">
        <w:rPr>
          <w:rFonts w:ascii="Times New Roman" w:hAnsi="Times New Roman" w:cs="Times New Roman"/>
        </w:rPr>
        <w:t>numero</w:t>
      </w:r>
      <w:proofErr w:type="spellEnd"/>
      <w:r w:rsidRPr="00F07342">
        <w:rPr>
          <w:rFonts w:ascii="Times New Roman" w:hAnsi="Times New Roman" w:cs="Times New Roman"/>
        </w:rPr>
        <w:t xml:space="preserve"> tão avultado, estavam </w:t>
      </w:r>
      <w:proofErr w:type="spellStart"/>
      <w:r w:rsidRPr="00F07342">
        <w:rPr>
          <w:rFonts w:ascii="Times New Roman" w:hAnsi="Times New Roman" w:cs="Times New Roman"/>
        </w:rPr>
        <w:t>accumulados</w:t>
      </w:r>
      <w:proofErr w:type="spellEnd"/>
      <w:r w:rsidRPr="00F07342">
        <w:rPr>
          <w:rFonts w:ascii="Times New Roman" w:hAnsi="Times New Roman" w:cs="Times New Roman"/>
        </w:rPr>
        <w:t xml:space="preserve"> numa sala acanhada e impropria, </w:t>
      </w:r>
      <w:proofErr w:type="spellStart"/>
      <w:r w:rsidRPr="00F07342">
        <w:rPr>
          <w:rFonts w:ascii="Times New Roman" w:hAnsi="Times New Roman" w:cs="Times New Roman"/>
        </w:rPr>
        <w:t>acimentada</w:t>
      </w:r>
      <w:proofErr w:type="spellEnd"/>
      <w:r w:rsidRPr="00F07342">
        <w:rPr>
          <w:rFonts w:ascii="Times New Roman" w:hAnsi="Times New Roman" w:cs="Times New Roman"/>
        </w:rPr>
        <w:t xml:space="preserve"> e sem forro de </w:t>
      </w:r>
      <w:proofErr w:type="spellStart"/>
      <w:r w:rsidRPr="00F07342">
        <w:rPr>
          <w:rFonts w:ascii="Times New Roman" w:hAnsi="Times New Roman" w:cs="Times New Roman"/>
        </w:rPr>
        <w:t>tecto</w:t>
      </w:r>
      <w:proofErr w:type="spellEnd"/>
      <w:r w:rsidRPr="00F07342">
        <w:rPr>
          <w:rFonts w:ascii="Times New Roman" w:hAnsi="Times New Roman" w:cs="Times New Roman"/>
        </w:rPr>
        <w:t xml:space="preserve">, e todos entregues ao encargo forçado e </w:t>
      </w:r>
      <w:proofErr w:type="spellStart"/>
      <w:r w:rsidRPr="00F07342">
        <w:rPr>
          <w:rFonts w:ascii="Times New Roman" w:hAnsi="Times New Roman" w:cs="Times New Roman"/>
        </w:rPr>
        <w:t>exhorbitante</w:t>
      </w:r>
      <w:proofErr w:type="spellEnd"/>
      <w:r w:rsidRPr="00F07342">
        <w:rPr>
          <w:rFonts w:ascii="Times New Roman" w:hAnsi="Times New Roman" w:cs="Times New Roman"/>
        </w:rPr>
        <w:t xml:space="preserve"> de uma </w:t>
      </w:r>
      <w:proofErr w:type="spellStart"/>
      <w:r w:rsidRPr="00F07342">
        <w:rPr>
          <w:rFonts w:ascii="Times New Roman" w:hAnsi="Times New Roman" w:cs="Times New Roman"/>
        </w:rPr>
        <w:t>unica</w:t>
      </w:r>
      <w:proofErr w:type="spellEnd"/>
      <w:r w:rsidRPr="00F07342">
        <w:rPr>
          <w:rFonts w:ascii="Times New Roman" w:hAnsi="Times New Roman" w:cs="Times New Roman"/>
        </w:rPr>
        <w:t xml:space="preserve"> Professora, que adoptara o alvitre de ir despachando os </w:t>
      </w:r>
      <w:proofErr w:type="spellStart"/>
      <w:r w:rsidRPr="00F07342">
        <w:rPr>
          <w:rFonts w:ascii="Times New Roman" w:hAnsi="Times New Roman" w:cs="Times New Roman"/>
        </w:rPr>
        <w:t>alumnos</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á</w:t>
      </w:r>
      <w:proofErr w:type="spellEnd"/>
      <w:r w:rsidRPr="00F07342">
        <w:rPr>
          <w:rFonts w:ascii="Times New Roman" w:hAnsi="Times New Roman" w:cs="Times New Roman"/>
        </w:rPr>
        <w:t xml:space="preserve"> medida que fossem leccionados, para admitir outros que viessem </w:t>
      </w:r>
      <w:proofErr w:type="spellStart"/>
      <w:r w:rsidRPr="00F07342">
        <w:rPr>
          <w:rFonts w:ascii="Times New Roman" w:hAnsi="Times New Roman" w:cs="Times New Roman"/>
        </w:rPr>
        <w:t>occupar</w:t>
      </w:r>
      <w:proofErr w:type="spellEnd"/>
      <w:r w:rsidRPr="00F07342">
        <w:rPr>
          <w:rFonts w:ascii="Times New Roman" w:hAnsi="Times New Roman" w:cs="Times New Roman"/>
        </w:rPr>
        <w:t xml:space="preserve"> as vagas </w:t>
      </w:r>
      <w:proofErr w:type="spellStart"/>
      <w:r w:rsidRPr="00F07342">
        <w:rPr>
          <w:rFonts w:ascii="Times New Roman" w:hAnsi="Times New Roman" w:cs="Times New Roman"/>
        </w:rPr>
        <w:t>daquelles</w:t>
      </w:r>
      <w:proofErr w:type="spellEnd"/>
      <w:r w:rsidRPr="00F07342">
        <w:rPr>
          <w:rFonts w:ascii="Times New Roman" w:hAnsi="Times New Roman" w:cs="Times New Roman"/>
        </w:rPr>
        <w:t>. (AMAZONAS – Mensagem, 1919, p.204-205).</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Com a justificativa da precariedade encontrada no bairro do Mocó,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i/>
          <w:iCs/>
          <w:sz w:val="24"/>
          <w:szCs w:val="24"/>
        </w:rPr>
        <w:t xml:space="preserve"> </w:t>
      </w:r>
      <w:r w:rsidRPr="00F07342">
        <w:rPr>
          <w:rFonts w:ascii="Times New Roman" w:hAnsi="Times New Roman" w:cs="Times New Roman"/>
          <w:sz w:val="24"/>
          <w:szCs w:val="24"/>
        </w:rPr>
        <w:t xml:space="preserve">foi instalada em 24 de maio de 1919, em Manaus, dentro de uma política de </w:t>
      </w:r>
      <w:r w:rsidRPr="00F07342">
        <w:rPr>
          <w:rFonts w:ascii="Times New Roman" w:hAnsi="Times New Roman" w:cs="Times New Roman"/>
          <w:sz w:val="24"/>
          <w:szCs w:val="24"/>
        </w:rPr>
        <w:lastRenderedPageBreak/>
        <w:t>reorganização das escolas isoladas da Vila Municipal e de reestruturação do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 (AMAZONAS – Mensagem, 1919).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 teve o seu endereço alterado do bairro dos Remédios (próximo ao Centro da cidade) para o bairro do Mocó, na Vila Municipal, em um prédio com quatro salas, devido à baixa frequência de alunos e à proximidade com o Grupo Escolar “</w:t>
      </w:r>
      <w:proofErr w:type="spellStart"/>
      <w:r w:rsidRPr="00F07342">
        <w:rPr>
          <w:rFonts w:ascii="Times New Roman" w:hAnsi="Times New Roman" w:cs="Times New Roman"/>
          <w:sz w:val="24"/>
          <w:szCs w:val="24"/>
        </w:rPr>
        <w:t>Silverio</w:t>
      </w:r>
      <w:proofErr w:type="spellEnd"/>
      <w:r w:rsidRPr="00F07342">
        <w:rPr>
          <w:rFonts w:ascii="Times New Roman" w:hAnsi="Times New Roman" w:cs="Times New Roman"/>
          <w:sz w:val="24"/>
          <w:szCs w:val="24"/>
        </w:rPr>
        <w:t xml:space="preserve"> Nery”.</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Com a </w:t>
      </w:r>
      <w:proofErr w:type="spellStart"/>
      <w:r w:rsidRPr="00F07342">
        <w:rPr>
          <w:rFonts w:ascii="Times New Roman" w:hAnsi="Times New Roman" w:cs="Times New Roman"/>
        </w:rPr>
        <w:t>creação</w:t>
      </w:r>
      <w:proofErr w:type="spellEnd"/>
      <w:r w:rsidRPr="00F07342">
        <w:rPr>
          <w:rFonts w:ascii="Times New Roman" w:hAnsi="Times New Roman" w:cs="Times New Roman"/>
        </w:rPr>
        <w:t xml:space="preserve"> desses quatro grupos escolares procurou-se transferir um que se achava impropriamente </w:t>
      </w:r>
      <w:proofErr w:type="spellStart"/>
      <w:r w:rsidRPr="00F07342">
        <w:rPr>
          <w:rFonts w:ascii="Times New Roman" w:hAnsi="Times New Roman" w:cs="Times New Roman"/>
        </w:rPr>
        <w:t>installado</w:t>
      </w:r>
      <w:proofErr w:type="spellEnd"/>
      <w:r w:rsidRPr="00F07342">
        <w:rPr>
          <w:rFonts w:ascii="Times New Roman" w:hAnsi="Times New Roman" w:cs="Times New Roman"/>
        </w:rPr>
        <w:t xml:space="preserve"> – o “</w:t>
      </w:r>
      <w:proofErr w:type="spellStart"/>
      <w:r w:rsidRPr="00F07342">
        <w:rPr>
          <w:rFonts w:ascii="Times New Roman" w:hAnsi="Times New Roman" w:cs="Times New Roman"/>
        </w:rPr>
        <w:t>Antonio</w:t>
      </w:r>
      <w:proofErr w:type="spellEnd"/>
      <w:r w:rsidRPr="00F07342">
        <w:rPr>
          <w:rFonts w:ascii="Times New Roman" w:hAnsi="Times New Roman" w:cs="Times New Roman"/>
        </w:rPr>
        <w:t xml:space="preserve"> Bittencourt”, a cem passos talvez do “</w:t>
      </w:r>
      <w:proofErr w:type="spellStart"/>
      <w:r w:rsidRPr="00F07342">
        <w:rPr>
          <w:rFonts w:ascii="Times New Roman" w:hAnsi="Times New Roman" w:cs="Times New Roman"/>
        </w:rPr>
        <w:t>Silverio</w:t>
      </w:r>
      <w:proofErr w:type="spellEnd"/>
      <w:r w:rsidRPr="00F07342">
        <w:rPr>
          <w:rFonts w:ascii="Times New Roman" w:hAnsi="Times New Roman" w:cs="Times New Roman"/>
        </w:rPr>
        <w:t xml:space="preserve"> Nery”, e localizados ambos no bairro dos </w:t>
      </w:r>
      <w:proofErr w:type="spellStart"/>
      <w:r w:rsidRPr="00F07342">
        <w:rPr>
          <w:rFonts w:ascii="Times New Roman" w:hAnsi="Times New Roman" w:cs="Times New Roman"/>
        </w:rPr>
        <w:t>Remedios</w:t>
      </w:r>
      <w:proofErr w:type="spellEnd"/>
      <w:r w:rsidRPr="00F07342">
        <w:rPr>
          <w:rFonts w:ascii="Times New Roman" w:hAnsi="Times New Roman" w:cs="Times New Roman"/>
        </w:rPr>
        <w:t xml:space="preserve">, cuja população escolar é reduzida, em relação ás de outras zonas da cidade. Ao passo que esses dois grupos escolares, na vizinhança um do outro, se faziam </w:t>
      </w:r>
      <w:proofErr w:type="spellStart"/>
      <w:r w:rsidRPr="00F07342">
        <w:rPr>
          <w:rFonts w:ascii="Times New Roman" w:hAnsi="Times New Roman" w:cs="Times New Roman"/>
        </w:rPr>
        <w:t>concorrencia</w:t>
      </w:r>
      <w:proofErr w:type="spellEnd"/>
      <w:r w:rsidRPr="00F07342">
        <w:rPr>
          <w:rFonts w:ascii="Times New Roman" w:hAnsi="Times New Roman" w:cs="Times New Roman"/>
        </w:rPr>
        <w:t xml:space="preserve">, com minguada matricula e </w:t>
      </w:r>
      <w:proofErr w:type="spellStart"/>
      <w:r w:rsidRPr="00F07342">
        <w:rPr>
          <w:rFonts w:ascii="Times New Roman" w:hAnsi="Times New Roman" w:cs="Times New Roman"/>
        </w:rPr>
        <w:t>defficientissima</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frequencia</w:t>
      </w:r>
      <w:proofErr w:type="spellEnd"/>
      <w:r w:rsidRPr="00F07342">
        <w:rPr>
          <w:rFonts w:ascii="Times New Roman" w:hAnsi="Times New Roman" w:cs="Times New Roman"/>
        </w:rPr>
        <w:t>. (AMAZONAS – Mensagem, 1919, p.204).</w:t>
      </w: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O governador do Amazonas mudou, pela segunda vez, o local do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 para um prédio que atendia às exigências da higiene, onde a escola “General Pinheiro Machado” foi anexada:</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Com a </w:t>
      </w:r>
      <w:proofErr w:type="spellStart"/>
      <w:r w:rsidRPr="00F07342">
        <w:rPr>
          <w:rFonts w:ascii="Times New Roman" w:hAnsi="Times New Roman" w:cs="Times New Roman"/>
        </w:rPr>
        <w:t>acquisição</w:t>
      </w:r>
      <w:proofErr w:type="spellEnd"/>
      <w:r w:rsidRPr="00F07342">
        <w:rPr>
          <w:rFonts w:ascii="Times New Roman" w:hAnsi="Times New Roman" w:cs="Times New Roman"/>
        </w:rPr>
        <w:t xml:space="preserve"> de outro </w:t>
      </w:r>
      <w:proofErr w:type="spellStart"/>
      <w:r w:rsidRPr="00F07342">
        <w:rPr>
          <w:rFonts w:ascii="Times New Roman" w:hAnsi="Times New Roman" w:cs="Times New Roman"/>
        </w:rPr>
        <w:t>predio</w:t>
      </w:r>
      <w:proofErr w:type="spellEnd"/>
      <w:r w:rsidRPr="00F07342">
        <w:rPr>
          <w:rFonts w:ascii="Times New Roman" w:hAnsi="Times New Roman" w:cs="Times New Roman"/>
        </w:rPr>
        <w:t xml:space="preserve">, mais amplo e </w:t>
      </w:r>
      <w:proofErr w:type="spellStart"/>
      <w:r w:rsidRPr="00F07342">
        <w:rPr>
          <w:rFonts w:ascii="Times New Roman" w:hAnsi="Times New Roman" w:cs="Times New Roman"/>
        </w:rPr>
        <w:t>hygienico</w:t>
      </w:r>
      <w:proofErr w:type="spellEnd"/>
      <w:r w:rsidRPr="00F07342">
        <w:rPr>
          <w:rFonts w:ascii="Times New Roman" w:hAnsi="Times New Roman" w:cs="Times New Roman"/>
        </w:rPr>
        <w:t xml:space="preserve">, e dispondo de magnifica área em roda, convenientemente tratada e ajardinada, </w:t>
      </w:r>
      <w:proofErr w:type="spellStart"/>
      <w:r w:rsidRPr="00F07342">
        <w:rPr>
          <w:rFonts w:ascii="Times New Roman" w:hAnsi="Times New Roman" w:cs="Times New Roman"/>
        </w:rPr>
        <w:t>á</w:t>
      </w:r>
      <w:proofErr w:type="spellEnd"/>
      <w:r w:rsidRPr="00F07342">
        <w:rPr>
          <w:rFonts w:ascii="Times New Roman" w:hAnsi="Times New Roman" w:cs="Times New Roman"/>
        </w:rPr>
        <w:t xml:space="preserve"> pequena </w:t>
      </w:r>
      <w:proofErr w:type="spellStart"/>
      <w:r w:rsidRPr="00F07342">
        <w:rPr>
          <w:rFonts w:ascii="Times New Roman" w:hAnsi="Times New Roman" w:cs="Times New Roman"/>
        </w:rPr>
        <w:t>distancia</w:t>
      </w:r>
      <w:proofErr w:type="spellEnd"/>
      <w:r w:rsidRPr="00F07342">
        <w:rPr>
          <w:rFonts w:ascii="Times New Roman" w:hAnsi="Times New Roman" w:cs="Times New Roman"/>
        </w:rPr>
        <w:t xml:space="preserve"> do primeiro, foi para </w:t>
      </w:r>
      <w:proofErr w:type="spellStart"/>
      <w:r w:rsidRPr="00F07342">
        <w:rPr>
          <w:rFonts w:ascii="Times New Roman" w:hAnsi="Times New Roman" w:cs="Times New Roman"/>
        </w:rPr>
        <w:t>aquelle</w:t>
      </w:r>
      <w:proofErr w:type="spellEnd"/>
      <w:r w:rsidRPr="00F07342">
        <w:rPr>
          <w:rFonts w:ascii="Times New Roman" w:hAnsi="Times New Roman" w:cs="Times New Roman"/>
        </w:rPr>
        <w:t xml:space="preserve"> mudado o grupo “</w:t>
      </w:r>
      <w:proofErr w:type="spellStart"/>
      <w:r w:rsidRPr="00F07342">
        <w:rPr>
          <w:rFonts w:ascii="Times New Roman" w:hAnsi="Times New Roman" w:cs="Times New Roman"/>
        </w:rPr>
        <w:t>Antonio</w:t>
      </w:r>
      <w:proofErr w:type="spellEnd"/>
      <w:r w:rsidRPr="00F07342">
        <w:rPr>
          <w:rFonts w:ascii="Times New Roman" w:hAnsi="Times New Roman" w:cs="Times New Roman"/>
        </w:rPr>
        <w:t xml:space="preserve"> Bittencourt”, sendo-lhe anexada mais uma escola isolada, que lhe ficava </w:t>
      </w:r>
      <w:proofErr w:type="spellStart"/>
      <w:r w:rsidRPr="00F07342">
        <w:rPr>
          <w:rFonts w:ascii="Times New Roman" w:hAnsi="Times New Roman" w:cs="Times New Roman"/>
        </w:rPr>
        <w:t>proxima</w:t>
      </w:r>
      <w:proofErr w:type="spellEnd"/>
      <w:r w:rsidRPr="00F07342">
        <w:rPr>
          <w:rFonts w:ascii="Times New Roman" w:hAnsi="Times New Roman" w:cs="Times New Roman"/>
        </w:rPr>
        <w:t>, a escola “General Pinheiro Machado.” (AMAZONAS – Mensagem, 1919, p.205).</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Assim, a reestruturação foi realizada com o agrupamento das escolas isoladas da Vila Municipal e a criação de quatro grupos escolares, sendo que um desses foi instalado próximo à Praça </w:t>
      </w:r>
      <w:proofErr w:type="spellStart"/>
      <w:r w:rsidRPr="00F07342">
        <w:rPr>
          <w:rFonts w:ascii="Times New Roman" w:hAnsi="Times New Roman" w:cs="Times New Roman"/>
          <w:sz w:val="24"/>
          <w:szCs w:val="24"/>
        </w:rPr>
        <w:t>Silverio</w:t>
      </w:r>
      <w:proofErr w:type="spellEnd"/>
      <w:r w:rsidRPr="00F07342">
        <w:rPr>
          <w:rFonts w:ascii="Times New Roman" w:hAnsi="Times New Roman" w:cs="Times New Roman"/>
          <w:sz w:val="24"/>
          <w:szCs w:val="24"/>
        </w:rPr>
        <w:t xml:space="preserve"> Nery</w:t>
      </w:r>
      <w:r w:rsidRPr="00F07342">
        <w:rPr>
          <w:rStyle w:val="Refdenotaderodap"/>
          <w:rFonts w:ascii="Times New Roman" w:hAnsi="Times New Roman" w:cs="Times New Roman"/>
          <w:sz w:val="24"/>
          <w:szCs w:val="24"/>
        </w:rPr>
        <w:footnoteReference w:id="5"/>
      </w:r>
      <w:r w:rsidRPr="00F07342">
        <w:rPr>
          <w:rFonts w:ascii="Times New Roman" w:hAnsi="Times New Roman" w:cs="Times New Roman"/>
          <w:sz w:val="24"/>
          <w:szCs w:val="24"/>
        </w:rPr>
        <w:t xml:space="preserve">. Foram, ainda, anexadas as escolas “Barão de </w:t>
      </w:r>
      <w:proofErr w:type="spellStart"/>
      <w:r w:rsidRPr="00F07342">
        <w:rPr>
          <w:rFonts w:ascii="Times New Roman" w:hAnsi="Times New Roman" w:cs="Times New Roman"/>
          <w:sz w:val="24"/>
          <w:szCs w:val="24"/>
        </w:rPr>
        <w:t>Ladario</w:t>
      </w:r>
      <w:proofErr w:type="spellEnd"/>
      <w:r w:rsidRPr="00F07342">
        <w:rPr>
          <w:rFonts w:ascii="Times New Roman" w:hAnsi="Times New Roman" w:cs="Times New Roman"/>
          <w:sz w:val="24"/>
          <w:szCs w:val="24"/>
        </w:rPr>
        <w:t>” e “General Pinheiro Machado” ao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Com esta </w:t>
      </w:r>
      <w:proofErr w:type="spellStart"/>
      <w:r w:rsidRPr="00F07342">
        <w:rPr>
          <w:rFonts w:ascii="Times New Roman" w:hAnsi="Times New Roman" w:cs="Times New Roman"/>
        </w:rPr>
        <w:t>ultima</w:t>
      </w:r>
      <w:proofErr w:type="spellEnd"/>
      <w:r w:rsidRPr="00F07342">
        <w:rPr>
          <w:rFonts w:ascii="Times New Roman" w:hAnsi="Times New Roman" w:cs="Times New Roman"/>
        </w:rPr>
        <w:t xml:space="preserve"> organização e </w:t>
      </w:r>
      <w:proofErr w:type="spellStart"/>
      <w:r w:rsidRPr="00F07342">
        <w:rPr>
          <w:rFonts w:ascii="Times New Roman" w:hAnsi="Times New Roman" w:cs="Times New Roman"/>
        </w:rPr>
        <w:t>installação</w:t>
      </w:r>
      <w:proofErr w:type="spellEnd"/>
      <w:r w:rsidRPr="00F07342">
        <w:rPr>
          <w:rFonts w:ascii="Times New Roman" w:hAnsi="Times New Roman" w:cs="Times New Roman"/>
        </w:rPr>
        <w:t xml:space="preserve"> mais conveniente, </w:t>
      </w:r>
      <w:proofErr w:type="spellStart"/>
      <w:r w:rsidRPr="00F07342">
        <w:rPr>
          <w:rFonts w:ascii="Times New Roman" w:hAnsi="Times New Roman" w:cs="Times New Roman"/>
        </w:rPr>
        <w:t>attingiu</w:t>
      </w:r>
      <w:proofErr w:type="spellEnd"/>
      <w:r w:rsidRPr="00F07342">
        <w:rPr>
          <w:rFonts w:ascii="Times New Roman" w:hAnsi="Times New Roman" w:cs="Times New Roman"/>
        </w:rPr>
        <w:t xml:space="preserve"> o grupo “</w:t>
      </w:r>
      <w:proofErr w:type="spellStart"/>
      <w:r w:rsidRPr="00F07342">
        <w:rPr>
          <w:rFonts w:ascii="Times New Roman" w:hAnsi="Times New Roman" w:cs="Times New Roman"/>
        </w:rPr>
        <w:t>Antonio</w:t>
      </w:r>
      <w:proofErr w:type="spellEnd"/>
      <w:r w:rsidRPr="00F07342">
        <w:rPr>
          <w:rFonts w:ascii="Times New Roman" w:hAnsi="Times New Roman" w:cs="Times New Roman"/>
        </w:rPr>
        <w:t xml:space="preserve"> Bittencourt” a um pé de prosperidade evidente, tornando-se um centro de utilidade real para </w:t>
      </w:r>
      <w:proofErr w:type="spellStart"/>
      <w:r w:rsidRPr="00F07342">
        <w:rPr>
          <w:rFonts w:ascii="Times New Roman" w:hAnsi="Times New Roman" w:cs="Times New Roman"/>
        </w:rPr>
        <w:t>aquella</w:t>
      </w:r>
      <w:proofErr w:type="spellEnd"/>
      <w:r w:rsidRPr="00F07342">
        <w:rPr>
          <w:rFonts w:ascii="Times New Roman" w:hAnsi="Times New Roman" w:cs="Times New Roman"/>
        </w:rPr>
        <w:t xml:space="preserve"> população infantil suburbana, que frequenta, assiduamente, numa </w:t>
      </w:r>
      <w:proofErr w:type="spellStart"/>
      <w:r w:rsidRPr="00F07342">
        <w:rPr>
          <w:rFonts w:ascii="Times New Roman" w:hAnsi="Times New Roman" w:cs="Times New Roman"/>
        </w:rPr>
        <w:t>media</w:t>
      </w:r>
      <w:proofErr w:type="spellEnd"/>
      <w:r w:rsidRPr="00F07342">
        <w:rPr>
          <w:rFonts w:ascii="Times New Roman" w:hAnsi="Times New Roman" w:cs="Times New Roman"/>
        </w:rPr>
        <w:t xml:space="preserve"> de 160 </w:t>
      </w:r>
      <w:proofErr w:type="spellStart"/>
      <w:r w:rsidRPr="00F07342">
        <w:rPr>
          <w:rFonts w:ascii="Times New Roman" w:hAnsi="Times New Roman" w:cs="Times New Roman"/>
        </w:rPr>
        <w:t>alumnos</w:t>
      </w:r>
      <w:proofErr w:type="spellEnd"/>
      <w:r w:rsidRPr="00F07342">
        <w:rPr>
          <w:rFonts w:ascii="Times New Roman" w:hAnsi="Times New Roman" w:cs="Times New Roman"/>
        </w:rPr>
        <w:t>. (AMAZONAS – Mensagem, 1919, p.205-206).</w:t>
      </w: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lastRenderedPageBreak/>
        <w:t>A imagem que se conseguiu do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 foi uma fotografia no Relatório de Instrução Pública (1926-1929), de 1929. Essa condiz com o que expôs a Mensagem de 1919 e Duarte (2009) sobre a localização do grupo escolar, na praça São João, atual praça Santos Dumont onde é a sede do Sindicato dos Jornalistas Profissionais do Amazonas. </w:t>
      </w:r>
    </w:p>
    <w:p w:rsidR="00A80B2F" w:rsidRPr="00F07342" w:rsidRDefault="00A80B2F" w:rsidP="00F07342">
      <w:pPr>
        <w:spacing w:after="240" w:line="360" w:lineRule="auto"/>
        <w:ind w:firstLine="708"/>
        <w:jc w:val="both"/>
        <w:rPr>
          <w:rFonts w:ascii="Times New Roman" w:hAnsi="Times New Roman" w:cs="Times New Roman"/>
          <w:sz w:val="24"/>
          <w:szCs w:val="24"/>
        </w:rPr>
      </w:pPr>
      <w:r>
        <w:rPr>
          <w:noProof/>
          <w:lang w:eastAsia="pt-BR"/>
        </w:rPr>
        <w:drawing>
          <wp:inline distT="0" distB="0" distL="0" distR="0" wp14:anchorId="56214E6E" wp14:editId="56CAAFFF">
            <wp:extent cx="5400040" cy="2996881"/>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400040" cy="2996881"/>
                    </a:xfrm>
                    <a:prstGeom prst="rect">
                      <a:avLst/>
                    </a:prstGeom>
                    <a:noFill/>
                    <a:ln w="9525">
                      <a:noFill/>
                      <a:miter lim="800000"/>
                      <a:headEnd/>
                      <a:tailEnd/>
                    </a:ln>
                  </pic:spPr>
                </pic:pic>
              </a:graphicData>
            </a:graphic>
          </wp:inline>
        </w:drawing>
      </w:r>
    </w:p>
    <w:p w:rsidR="00A80B2F" w:rsidRPr="005364B9" w:rsidRDefault="00A80B2F" w:rsidP="00A80B2F">
      <w:pPr>
        <w:spacing w:after="0" w:line="240" w:lineRule="auto"/>
        <w:ind w:left="708"/>
        <w:rPr>
          <w:rFonts w:ascii="Times New Roman" w:hAnsi="Times New Roman" w:cs="Times New Roman"/>
        </w:rPr>
      </w:pPr>
      <w:r>
        <w:rPr>
          <w:rFonts w:ascii="Times New Roman" w:hAnsi="Times New Roman" w:cs="Times New Roman"/>
        </w:rPr>
        <w:t>Figura 1</w:t>
      </w:r>
      <w:r w:rsidRPr="000B7C42">
        <w:rPr>
          <w:rFonts w:ascii="Times New Roman" w:hAnsi="Times New Roman" w:cs="Times New Roman"/>
        </w:rPr>
        <w:t>.</w:t>
      </w:r>
      <w:r w:rsidRPr="005364B9">
        <w:rPr>
          <w:rFonts w:ascii="Times New Roman" w:hAnsi="Times New Roman" w:cs="Times New Roman"/>
        </w:rPr>
        <w:t xml:space="preserve"> Grupo Escolar “</w:t>
      </w:r>
      <w:proofErr w:type="spellStart"/>
      <w:r w:rsidRPr="005364B9">
        <w:rPr>
          <w:rFonts w:ascii="Times New Roman" w:hAnsi="Times New Roman" w:cs="Times New Roman"/>
        </w:rPr>
        <w:t>Antonio</w:t>
      </w:r>
      <w:proofErr w:type="spellEnd"/>
      <w:r w:rsidRPr="005364B9">
        <w:rPr>
          <w:rFonts w:ascii="Times New Roman" w:hAnsi="Times New Roman" w:cs="Times New Roman"/>
        </w:rPr>
        <w:t xml:space="preserve"> Bittencourt” em 1928. </w:t>
      </w:r>
    </w:p>
    <w:p w:rsidR="00A80B2F" w:rsidRPr="005364B9" w:rsidRDefault="00A80B2F" w:rsidP="00A80B2F">
      <w:pPr>
        <w:spacing w:after="0" w:line="240" w:lineRule="auto"/>
        <w:ind w:left="708"/>
        <w:jc w:val="both"/>
        <w:rPr>
          <w:rFonts w:ascii="Times New Roman" w:hAnsi="Times New Roman" w:cs="Times New Roman"/>
        </w:rPr>
      </w:pPr>
      <w:r w:rsidRPr="005364B9">
        <w:rPr>
          <w:rFonts w:ascii="Times New Roman" w:hAnsi="Times New Roman" w:cs="Times New Roman"/>
        </w:rPr>
        <w:t xml:space="preserve">Matrícula 457 </w:t>
      </w:r>
      <w:proofErr w:type="spellStart"/>
      <w:r w:rsidRPr="005364B9">
        <w:rPr>
          <w:rFonts w:ascii="Times New Roman" w:hAnsi="Times New Roman" w:cs="Times New Roman"/>
        </w:rPr>
        <w:t>alumnos</w:t>
      </w:r>
      <w:proofErr w:type="spellEnd"/>
      <w:r w:rsidRPr="005364B9">
        <w:rPr>
          <w:rFonts w:ascii="Times New Roman" w:hAnsi="Times New Roman" w:cs="Times New Roman"/>
        </w:rPr>
        <w:t xml:space="preserve">. </w:t>
      </w:r>
      <w:proofErr w:type="spellStart"/>
      <w:r w:rsidRPr="005364B9">
        <w:rPr>
          <w:rFonts w:ascii="Times New Roman" w:hAnsi="Times New Roman" w:cs="Times New Roman"/>
        </w:rPr>
        <w:t>Frequencia</w:t>
      </w:r>
      <w:proofErr w:type="spellEnd"/>
      <w:r w:rsidRPr="005364B9">
        <w:rPr>
          <w:rFonts w:ascii="Times New Roman" w:hAnsi="Times New Roman" w:cs="Times New Roman"/>
        </w:rPr>
        <w:t xml:space="preserve"> 178. </w:t>
      </w:r>
      <w:proofErr w:type="spellStart"/>
      <w:r w:rsidRPr="005364B9">
        <w:rPr>
          <w:rFonts w:ascii="Times New Roman" w:hAnsi="Times New Roman" w:cs="Times New Roman"/>
        </w:rPr>
        <w:t>Alumnos</w:t>
      </w:r>
      <w:proofErr w:type="spellEnd"/>
      <w:r w:rsidRPr="005364B9">
        <w:rPr>
          <w:rFonts w:ascii="Times New Roman" w:hAnsi="Times New Roman" w:cs="Times New Roman"/>
        </w:rPr>
        <w:t xml:space="preserve"> </w:t>
      </w:r>
      <w:proofErr w:type="spellStart"/>
      <w:r w:rsidRPr="005364B9">
        <w:rPr>
          <w:rFonts w:ascii="Times New Roman" w:hAnsi="Times New Roman" w:cs="Times New Roman"/>
        </w:rPr>
        <w:t>approvados</w:t>
      </w:r>
      <w:proofErr w:type="spellEnd"/>
      <w:r w:rsidRPr="005364B9">
        <w:rPr>
          <w:rFonts w:ascii="Times New Roman" w:hAnsi="Times New Roman" w:cs="Times New Roman"/>
        </w:rPr>
        <w:t xml:space="preserve"> 178.</w:t>
      </w:r>
    </w:p>
    <w:p w:rsidR="00A80B2F" w:rsidRPr="005364B9" w:rsidRDefault="00A80B2F" w:rsidP="00A80B2F">
      <w:pPr>
        <w:spacing w:after="0" w:line="240" w:lineRule="auto"/>
        <w:ind w:left="708"/>
        <w:jc w:val="both"/>
        <w:rPr>
          <w:rFonts w:ascii="Times New Roman" w:hAnsi="Times New Roman" w:cs="Times New Roman"/>
        </w:rPr>
      </w:pPr>
      <w:r w:rsidRPr="005364B9">
        <w:rPr>
          <w:rFonts w:ascii="Times New Roman" w:hAnsi="Times New Roman" w:cs="Times New Roman"/>
        </w:rPr>
        <w:t xml:space="preserve">Fonte: AMAZONAS – </w:t>
      </w:r>
      <w:proofErr w:type="spellStart"/>
      <w:r w:rsidRPr="005364B9">
        <w:rPr>
          <w:rFonts w:ascii="Times New Roman" w:hAnsi="Times New Roman" w:cs="Times New Roman"/>
        </w:rPr>
        <w:t>Relatorio</w:t>
      </w:r>
      <w:proofErr w:type="spellEnd"/>
      <w:r w:rsidRPr="005364B9">
        <w:rPr>
          <w:rFonts w:ascii="Times New Roman" w:hAnsi="Times New Roman" w:cs="Times New Roman"/>
        </w:rPr>
        <w:t xml:space="preserve"> de </w:t>
      </w:r>
      <w:proofErr w:type="spellStart"/>
      <w:r w:rsidRPr="005364B9">
        <w:rPr>
          <w:rFonts w:ascii="Times New Roman" w:hAnsi="Times New Roman" w:cs="Times New Roman"/>
        </w:rPr>
        <w:t>Instrucção</w:t>
      </w:r>
      <w:proofErr w:type="spellEnd"/>
      <w:r w:rsidRPr="005364B9">
        <w:rPr>
          <w:rFonts w:ascii="Times New Roman" w:hAnsi="Times New Roman" w:cs="Times New Roman"/>
        </w:rPr>
        <w:t xml:space="preserve"> Publica 1926-1929, 1929.</w:t>
      </w:r>
    </w:p>
    <w:p w:rsidR="00A80B2F" w:rsidRDefault="00A80B2F" w:rsidP="00F07342">
      <w:pPr>
        <w:spacing w:after="240" w:line="360" w:lineRule="auto"/>
        <w:ind w:firstLine="709"/>
        <w:jc w:val="both"/>
        <w:rPr>
          <w:rFonts w:ascii="Times New Roman" w:hAnsi="Times New Roman" w:cs="Times New Roman"/>
          <w:sz w:val="24"/>
          <w:szCs w:val="24"/>
        </w:rPr>
      </w:pPr>
    </w:p>
    <w:p w:rsidR="00F07342" w:rsidRPr="00F07342" w:rsidRDefault="00F07342" w:rsidP="00F07342">
      <w:pPr>
        <w:spacing w:after="240" w:line="360" w:lineRule="auto"/>
        <w:ind w:firstLine="709"/>
        <w:jc w:val="both"/>
        <w:rPr>
          <w:rFonts w:ascii="Times New Roman" w:hAnsi="Times New Roman" w:cs="Times New Roman"/>
          <w:sz w:val="24"/>
          <w:szCs w:val="24"/>
        </w:rPr>
      </w:pPr>
      <w:r w:rsidRPr="00F07342">
        <w:rPr>
          <w:rFonts w:ascii="Times New Roman" w:hAnsi="Times New Roman" w:cs="Times New Roman"/>
          <w:sz w:val="24"/>
          <w:szCs w:val="24"/>
        </w:rPr>
        <w:t>Em 1928, no Grupo Escolar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Bittencourt” tinha 457 alunos matriculados, com uma frequência de 178 e aprovação de 187, conforme demonstrado no Relatório de Instrução Pública, referente ao período de 1926 a 1929, na administração do presidente do Amazonas </w:t>
      </w:r>
      <w:proofErr w:type="spellStart"/>
      <w:r w:rsidRPr="00F07342">
        <w:rPr>
          <w:rFonts w:ascii="Times New Roman" w:hAnsi="Times New Roman" w:cs="Times New Roman"/>
          <w:sz w:val="24"/>
          <w:szCs w:val="24"/>
        </w:rPr>
        <w:t>Ephigenio</w:t>
      </w:r>
      <w:proofErr w:type="spellEnd"/>
      <w:r w:rsidRPr="00F07342">
        <w:rPr>
          <w:rFonts w:ascii="Times New Roman" w:hAnsi="Times New Roman" w:cs="Times New Roman"/>
          <w:sz w:val="24"/>
          <w:szCs w:val="24"/>
        </w:rPr>
        <w:t xml:space="preserve"> Salles, publicado em 1929.</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As reformas do ensino pelo Regulamento Geral da Instrução Pública de 1918 e 1926 não constaram sobre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como na Mensagem de 1919, do governador do estado do Amazonas Pedro de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xml:space="preserve">. No entanto, as bases de sua implantação estavam integradas aos cursos preliminares (jardins da infância), nas </w:t>
      </w:r>
      <w:r w:rsidRPr="00F07342">
        <w:rPr>
          <w:rFonts w:ascii="Times New Roman" w:hAnsi="Times New Roman" w:cs="Times New Roman"/>
          <w:sz w:val="24"/>
          <w:szCs w:val="24"/>
        </w:rPr>
        <w:lastRenderedPageBreak/>
        <w:t>seguintes características: a existência junto aos grupos escolares ou de forma isolada; e o espaço de ensino ao ar livre, em jardins, praças e logradouros públicos</w:t>
      </w:r>
      <w:r w:rsidRPr="00F07342">
        <w:rPr>
          <w:rStyle w:val="Refdenotaderodap"/>
          <w:rFonts w:ascii="Times New Roman" w:hAnsi="Times New Roman" w:cs="Times New Roman"/>
          <w:sz w:val="24"/>
          <w:szCs w:val="24"/>
        </w:rPr>
        <w:footnoteReference w:id="6"/>
      </w:r>
      <w:r w:rsidRPr="00F07342">
        <w:rPr>
          <w:rFonts w:ascii="Times New Roman" w:hAnsi="Times New Roman" w:cs="Times New Roman"/>
          <w:sz w:val="24"/>
          <w:szCs w:val="24"/>
        </w:rPr>
        <w:t>.</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foi destinada para atender a população infantil suburbana, diante da precariedade da população do bairro periférico do Mocó e dos parcos recursos do estado do Amazonas, por causa da crise mundial do pós I Guerra Mundial, criando uma dualidade no ensino infantil amazonense, pois para a população infantil tinha-se o jardim de infância e, no subúrbio,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(AMAZONAS - Mensagem, 1919).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 governador do Amazonas, Pedro de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xml:space="preserve">, expressou que a criação desse gênero de escola era uma solução aos problemas dos jardins da infância e atendia aos requisitos da higiene. </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Vem de molde </w:t>
      </w:r>
      <w:proofErr w:type="spellStart"/>
      <w:r w:rsidRPr="00F07342">
        <w:rPr>
          <w:rFonts w:ascii="Times New Roman" w:hAnsi="Times New Roman" w:cs="Times New Roman"/>
        </w:rPr>
        <w:t>falarvos</w:t>
      </w:r>
      <w:proofErr w:type="spellEnd"/>
      <w:r w:rsidRPr="00F07342">
        <w:rPr>
          <w:rFonts w:ascii="Times New Roman" w:hAnsi="Times New Roman" w:cs="Times New Roman"/>
        </w:rPr>
        <w:t xml:space="preserve"> deste </w:t>
      </w:r>
      <w:proofErr w:type="spellStart"/>
      <w:r w:rsidRPr="00F07342">
        <w:rPr>
          <w:rFonts w:ascii="Times New Roman" w:hAnsi="Times New Roman" w:cs="Times New Roman"/>
        </w:rPr>
        <w:t>genero</w:t>
      </w:r>
      <w:proofErr w:type="spellEnd"/>
      <w:r w:rsidRPr="00F07342">
        <w:rPr>
          <w:rFonts w:ascii="Times New Roman" w:hAnsi="Times New Roman" w:cs="Times New Roman"/>
        </w:rPr>
        <w:t xml:space="preserve"> de </w:t>
      </w:r>
      <w:proofErr w:type="spellStart"/>
      <w:r w:rsidRPr="00F07342">
        <w:rPr>
          <w:rFonts w:ascii="Times New Roman" w:hAnsi="Times New Roman" w:cs="Times New Roman"/>
        </w:rPr>
        <w:t>installações</w:t>
      </w:r>
      <w:proofErr w:type="spellEnd"/>
      <w:r w:rsidRPr="00F07342">
        <w:rPr>
          <w:rFonts w:ascii="Times New Roman" w:hAnsi="Times New Roman" w:cs="Times New Roman"/>
        </w:rPr>
        <w:t xml:space="preserve"> escolares, que representa uma das soluções mais progressistas de um dos </w:t>
      </w:r>
      <w:proofErr w:type="spellStart"/>
      <w:r w:rsidRPr="00F07342">
        <w:rPr>
          <w:rFonts w:ascii="Times New Roman" w:hAnsi="Times New Roman" w:cs="Times New Roman"/>
        </w:rPr>
        <w:t>serios</w:t>
      </w:r>
      <w:proofErr w:type="spellEnd"/>
      <w:r w:rsidRPr="00F07342">
        <w:rPr>
          <w:rFonts w:ascii="Times New Roman" w:hAnsi="Times New Roman" w:cs="Times New Roman"/>
        </w:rPr>
        <w:t xml:space="preserve"> problemas da </w:t>
      </w:r>
      <w:proofErr w:type="spellStart"/>
      <w:r w:rsidRPr="00F07342">
        <w:rPr>
          <w:rFonts w:ascii="Times New Roman" w:hAnsi="Times New Roman" w:cs="Times New Roman"/>
        </w:rPr>
        <w:t>hygiene</w:t>
      </w:r>
      <w:proofErr w:type="spellEnd"/>
      <w:r w:rsidRPr="00F07342">
        <w:rPr>
          <w:rFonts w:ascii="Times New Roman" w:hAnsi="Times New Roman" w:cs="Times New Roman"/>
        </w:rPr>
        <w:t xml:space="preserve"> escolar. Destinadas, primitivamente, ás </w:t>
      </w:r>
      <w:proofErr w:type="spellStart"/>
      <w:r w:rsidRPr="00F07342">
        <w:rPr>
          <w:rFonts w:ascii="Times New Roman" w:hAnsi="Times New Roman" w:cs="Times New Roman"/>
        </w:rPr>
        <w:t>creanças</w:t>
      </w:r>
      <w:proofErr w:type="spellEnd"/>
      <w:r w:rsidRPr="00F07342">
        <w:rPr>
          <w:rFonts w:ascii="Times New Roman" w:hAnsi="Times New Roman" w:cs="Times New Roman"/>
        </w:rPr>
        <w:t xml:space="preserve"> enfermas as </w:t>
      </w:r>
      <w:r w:rsidRPr="00F07342">
        <w:rPr>
          <w:rFonts w:ascii="Times New Roman" w:hAnsi="Times New Roman" w:cs="Times New Roman"/>
          <w:i/>
          <w:iCs/>
        </w:rPr>
        <w:t xml:space="preserve">escolas ao ar </w:t>
      </w:r>
      <w:proofErr w:type="gramStart"/>
      <w:r w:rsidRPr="00F07342">
        <w:rPr>
          <w:rFonts w:ascii="Times New Roman" w:hAnsi="Times New Roman" w:cs="Times New Roman"/>
          <w:i/>
          <w:iCs/>
        </w:rPr>
        <w:t xml:space="preserve">livre  </w:t>
      </w:r>
      <w:r w:rsidRPr="00F07342">
        <w:rPr>
          <w:rFonts w:ascii="Times New Roman" w:hAnsi="Times New Roman" w:cs="Times New Roman"/>
        </w:rPr>
        <w:t>passaram</w:t>
      </w:r>
      <w:proofErr w:type="gramEnd"/>
      <w:r w:rsidRPr="00F07342">
        <w:rPr>
          <w:rFonts w:ascii="Times New Roman" w:hAnsi="Times New Roman" w:cs="Times New Roman"/>
        </w:rPr>
        <w:t xml:space="preserve"> depois a constituir um recurso </w:t>
      </w:r>
      <w:proofErr w:type="spellStart"/>
      <w:r w:rsidRPr="00F07342">
        <w:rPr>
          <w:rFonts w:ascii="Times New Roman" w:hAnsi="Times New Roman" w:cs="Times New Roman"/>
        </w:rPr>
        <w:t>valiosissimo</w:t>
      </w:r>
      <w:proofErr w:type="spellEnd"/>
      <w:r w:rsidRPr="00F07342">
        <w:rPr>
          <w:rFonts w:ascii="Times New Roman" w:hAnsi="Times New Roman" w:cs="Times New Roman"/>
        </w:rPr>
        <w:t xml:space="preserve"> ao ensino de </w:t>
      </w:r>
      <w:proofErr w:type="spellStart"/>
      <w:r w:rsidRPr="00F07342">
        <w:rPr>
          <w:rFonts w:ascii="Times New Roman" w:hAnsi="Times New Roman" w:cs="Times New Roman"/>
        </w:rPr>
        <w:t>quaesquer</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creanças</w:t>
      </w:r>
      <w:proofErr w:type="spellEnd"/>
      <w:r w:rsidRPr="00F07342">
        <w:rPr>
          <w:rFonts w:ascii="Times New Roman" w:hAnsi="Times New Roman" w:cs="Times New Roman"/>
        </w:rPr>
        <w:t xml:space="preserve">, pelas condições </w:t>
      </w:r>
      <w:proofErr w:type="spellStart"/>
      <w:r w:rsidRPr="00F07342">
        <w:rPr>
          <w:rFonts w:ascii="Times New Roman" w:hAnsi="Times New Roman" w:cs="Times New Roman"/>
        </w:rPr>
        <w:t>hygienicas</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favoraveis</w:t>
      </w:r>
      <w:proofErr w:type="spellEnd"/>
      <w:r w:rsidRPr="00F07342">
        <w:rPr>
          <w:rFonts w:ascii="Times New Roman" w:hAnsi="Times New Roman" w:cs="Times New Roman"/>
        </w:rPr>
        <w:t xml:space="preserve"> que lhes </w:t>
      </w:r>
      <w:proofErr w:type="spellStart"/>
      <w:r w:rsidRPr="00F07342">
        <w:rPr>
          <w:rFonts w:ascii="Times New Roman" w:hAnsi="Times New Roman" w:cs="Times New Roman"/>
        </w:rPr>
        <w:t>offereciam</w:t>
      </w:r>
      <w:proofErr w:type="spellEnd"/>
      <w:r w:rsidRPr="00F07342">
        <w:rPr>
          <w:rFonts w:ascii="Times New Roman" w:hAnsi="Times New Roman" w:cs="Times New Roman"/>
        </w:rPr>
        <w:t xml:space="preserve">, não só ao corpo, como ao espirito. (AMAZONAS – Mensagem, 1919, p.206). </w:t>
      </w:r>
    </w:p>
    <w:p w:rsid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 governador Pedro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xml:space="preserve"> ao tratar sobre 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 xml:space="preserve"> referiu-se à concepção originária destinada às crianças doentes, inclusive com tuberculose. No Brasil, essa foi uma modalidade que atendeu à criança diferente ou anormal, que destoava aos padrões médicos e pedagógicos e servia como instituição preventiva e corretiva do ponto de vista sanitário, higiênico, pedagógico e didático à criança considerada fisicamente débil, neuropata, anêmica, com disfunções na adenoide, desnutrida e com doenças como a tuberculose. (MELLO, 1917; DALBEN, 2009; FERREIRA, 1925).</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Dois intelectuais brasileiros difundiram 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 xml:space="preserve">, </w:t>
      </w:r>
      <w:r w:rsidR="00A80B2F">
        <w:rPr>
          <w:rFonts w:ascii="Times New Roman" w:hAnsi="Times New Roman" w:cs="Times New Roman"/>
          <w:sz w:val="24"/>
          <w:szCs w:val="24"/>
        </w:rPr>
        <w:t xml:space="preserve">o </w:t>
      </w:r>
      <w:proofErr w:type="spellStart"/>
      <w:r w:rsidRPr="00F07342">
        <w:rPr>
          <w:rFonts w:ascii="Times New Roman" w:hAnsi="Times New Roman" w:cs="Times New Roman"/>
          <w:sz w:val="24"/>
          <w:szCs w:val="24"/>
        </w:rPr>
        <w:t>dr.</w:t>
      </w:r>
      <w:proofErr w:type="spellEnd"/>
      <w:r w:rsidRPr="00F07342">
        <w:rPr>
          <w:rFonts w:ascii="Times New Roman" w:hAnsi="Times New Roman" w:cs="Times New Roman"/>
          <w:sz w:val="24"/>
          <w:szCs w:val="24"/>
        </w:rPr>
        <w:t xml:space="preserve"> Balthazar Vieira de Melo, chefe da Inspeção Médica Escolar do Estado de São Paulo e o </w:t>
      </w:r>
      <w:proofErr w:type="spellStart"/>
      <w:r w:rsidRPr="00F07342">
        <w:rPr>
          <w:rFonts w:ascii="Times New Roman" w:hAnsi="Times New Roman" w:cs="Times New Roman"/>
          <w:sz w:val="24"/>
          <w:szCs w:val="24"/>
        </w:rPr>
        <w:t>dr.</w:t>
      </w:r>
      <w:proofErr w:type="spellEnd"/>
      <w:r w:rsidRPr="00F07342">
        <w:rPr>
          <w:rFonts w:ascii="Times New Roman" w:hAnsi="Times New Roman" w:cs="Times New Roman"/>
          <w:sz w:val="24"/>
          <w:szCs w:val="24"/>
        </w:rPr>
        <w:t xml:space="preserve"> Clemente Ferreira que publicou em 1925, no boletim nº 7, do Primeiro Congresso Brasileiro de Proteção à Infância (1922), o </w:t>
      </w:r>
      <w:proofErr w:type="gramStart"/>
      <w:r w:rsidRPr="00F07342">
        <w:rPr>
          <w:rFonts w:ascii="Times New Roman" w:hAnsi="Times New Roman" w:cs="Times New Roman"/>
          <w:sz w:val="24"/>
          <w:szCs w:val="24"/>
        </w:rPr>
        <w:t xml:space="preserve">item  </w:t>
      </w:r>
      <w:r w:rsidRPr="00F07342">
        <w:rPr>
          <w:rFonts w:ascii="Times New Roman" w:hAnsi="Times New Roman" w:cs="Times New Roman"/>
          <w:i/>
          <w:iCs/>
          <w:sz w:val="24"/>
          <w:szCs w:val="24"/>
        </w:rPr>
        <w:t>As</w:t>
      </w:r>
      <w:proofErr w:type="gramEnd"/>
      <w:r w:rsidRPr="00F07342">
        <w:rPr>
          <w:rFonts w:ascii="Times New Roman" w:hAnsi="Times New Roman" w:cs="Times New Roman"/>
          <w:i/>
          <w:iCs/>
          <w:sz w:val="24"/>
          <w:szCs w:val="24"/>
        </w:rPr>
        <w:t xml:space="preserve"> Escolas ao ar livre na Luta Contra a Tuberculose Infantil</w:t>
      </w:r>
      <w:r w:rsidRPr="00F07342">
        <w:rPr>
          <w:rFonts w:ascii="Times New Roman" w:hAnsi="Times New Roman" w:cs="Times New Roman"/>
          <w:sz w:val="24"/>
          <w:szCs w:val="24"/>
        </w:rPr>
        <w:t xml:space="preserve">. Nascidos no ano de 1857, foram intelectuais que pertenceram a uma geração caracterizada pela racionalização da ciência, considerada como o pilar resolutivo </w:t>
      </w:r>
      <w:r w:rsidRPr="00F07342">
        <w:rPr>
          <w:rFonts w:ascii="Times New Roman" w:hAnsi="Times New Roman" w:cs="Times New Roman"/>
          <w:sz w:val="24"/>
          <w:szCs w:val="24"/>
        </w:rPr>
        <w:lastRenderedPageBreak/>
        <w:t xml:space="preserve">de todos os problemas advindos da industrialização, e a organização administrativa do Estado, fundamentada no </w:t>
      </w:r>
      <w:proofErr w:type="spellStart"/>
      <w:r w:rsidRPr="00F07342">
        <w:rPr>
          <w:rFonts w:ascii="Times New Roman" w:hAnsi="Times New Roman" w:cs="Times New Roman"/>
          <w:sz w:val="24"/>
          <w:szCs w:val="24"/>
        </w:rPr>
        <w:t>higienismo</w:t>
      </w:r>
      <w:proofErr w:type="spellEnd"/>
      <w:r w:rsidRPr="00F07342">
        <w:rPr>
          <w:rFonts w:ascii="Times New Roman" w:hAnsi="Times New Roman" w:cs="Times New Roman"/>
          <w:sz w:val="24"/>
          <w:szCs w:val="24"/>
        </w:rPr>
        <w:t xml:space="preserve"> e na eugenia, do final do século XIX e início do século XX, em que cidades foram reformadas e tudo era considerado um custo para a sociedade: das doenças ao retardo mental à degeneração moral e social. (HOBSBAWM, 1988; KUHLMANN Jr., 2</w:t>
      </w:r>
      <w:r w:rsidR="009338D8">
        <w:rPr>
          <w:rFonts w:ascii="Times New Roman" w:hAnsi="Times New Roman" w:cs="Times New Roman"/>
          <w:sz w:val="24"/>
          <w:szCs w:val="24"/>
        </w:rPr>
        <w:t>010</w:t>
      </w:r>
      <w:r w:rsidRPr="00F07342">
        <w:rPr>
          <w:rFonts w:ascii="Times New Roman" w:hAnsi="Times New Roman" w:cs="Times New Roman"/>
          <w:sz w:val="24"/>
          <w:szCs w:val="24"/>
        </w:rPr>
        <w:t>).</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Em comparação com as experiências existentes das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 xml:space="preserve">, a justificativa de criá-las no Amazonas ocorreu, com o governador Pedro de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primeiramente, pela sua finalidade, pois se serviam tão bem às crianças doentes e fracas, mal não fariam às crianças sadias, pelo contrário, para elas era o ideal estabelecido aos subúrbios de Manaus. (AMAZONAS – Mensagem, 1919).</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Porque os requisitos de uma cuidada </w:t>
      </w:r>
      <w:proofErr w:type="spellStart"/>
      <w:r w:rsidRPr="00F07342">
        <w:rPr>
          <w:rFonts w:ascii="Times New Roman" w:hAnsi="Times New Roman" w:cs="Times New Roman"/>
        </w:rPr>
        <w:t>hygiene</w:t>
      </w:r>
      <w:proofErr w:type="spellEnd"/>
      <w:r w:rsidRPr="00F07342">
        <w:rPr>
          <w:rFonts w:ascii="Times New Roman" w:hAnsi="Times New Roman" w:cs="Times New Roman"/>
        </w:rPr>
        <w:t xml:space="preserve"> não são reclamados </w:t>
      </w:r>
      <w:proofErr w:type="spellStart"/>
      <w:r w:rsidRPr="00F07342">
        <w:rPr>
          <w:rFonts w:ascii="Times New Roman" w:hAnsi="Times New Roman" w:cs="Times New Roman"/>
        </w:rPr>
        <w:t>sómente</w:t>
      </w:r>
      <w:proofErr w:type="spellEnd"/>
      <w:r w:rsidRPr="00F07342">
        <w:rPr>
          <w:rFonts w:ascii="Times New Roman" w:hAnsi="Times New Roman" w:cs="Times New Roman"/>
        </w:rPr>
        <w:t xml:space="preserve"> para as </w:t>
      </w:r>
      <w:proofErr w:type="spellStart"/>
      <w:r w:rsidRPr="00F07342">
        <w:rPr>
          <w:rFonts w:ascii="Times New Roman" w:hAnsi="Times New Roman" w:cs="Times New Roman"/>
        </w:rPr>
        <w:t>creanças</w:t>
      </w:r>
      <w:proofErr w:type="spellEnd"/>
      <w:r w:rsidRPr="00F07342">
        <w:rPr>
          <w:rFonts w:ascii="Times New Roman" w:hAnsi="Times New Roman" w:cs="Times New Roman"/>
        </w:rPr>
        <w:t xml:space="preserve"> doentes; si são, altamente, vantajosas para estas, convenientes de todo ponto se tornam para as </w:t>
      </w:r>
      <w:proofErr w:type="spellStart"/>
      <w:r w:rsidRPr="00F07342">
        <w:rPr>
          <w:rFonts w:ascii="Times New Roman" w:hAnsi="Times New Roman" w:cs="Times New Roman"/>
        </w:rPr>
        <w:t>creanças</w:t>
      </w:r>
      <w:proofErr w:type="spellEnd"/>
      <w:r w:rsidRPr="00F07342">
        <w:rPr>
          <w:rFonts w:ascii="Times New Roman" w:hAnsi="Times New Roman" w:cs="Times New Roman"/>
        </w:rPr>
        <w:t xml:space="preserve"> em </w:t>
      </w:r>
      <w:proofErr w:type="spellStart"/>
      <w:r w:rsidRPr="00F07342">
        <w:rPr>
          <w:rFonts w:ascii="Times New Roman" w:hAnsi="Times New Roman" w:cs="Times New Roman"/>
        </w:rPr>
        <w:t>satisfactorias</w:t>
      </w:r>
      <w:proofErr w:type="spellEnd"/>
      <w:r w:rsidRPr="00F07342">
        <w:rPr>
          <w:rFonts w:ascii="Times New Roman" w:hAnsi="Times New Roman" w:cs="Times New Roman"/>
        </w:rPr>
        <w:t xml:space="preserve"> condições de saúde. Nem só devemos ter em vista as condições de </w:t>
      </w:r>
      <w:proofErr w:type="spellStart"/>
      <w:r w:rsidRPr="00F07342">
        <w:rPr>
          <w:rFonts w:ascii="Times New Roman" w:hAnsi="Times New Roman" w:cs="Times New Roman"/>
        </w:rPr>
        <w:t>bôa</w:t>
      </w:r>
      <w:proofErr w:type="spellEnd"/>
      <w:r w:rsidRPr="00F07342">
        <w:rPr>
          <w:rFonts w:ascii="Times New Roman" w:hAnsi="Times New Roman" w:cs="Times New Roman"/>
        </w:rPr>
        <w:t xml:space="preserve"> saúde com que os </w:t>
      </w:r>
      <w:proofErr w:type="spellStart"/>
      <w:r w:rsidRPr="00F07342">
        <w:rPr>
          <w:rFonts w:ascii="Times New Roman" w:hAnsi="Times New Roman" w:cs="Times New Roman"/>
        </w:rPr>
        <w:t>alumnos</w:t>
      </w:r>
      <w:proofErr w:type="spellEnd"/>
      <w:r w:rsidRPr="00F07342">
        <w:rPr>
          <w:rFonts w:ascii="Times New Roman" w:hAnsi="Times New Roman" w:cs="Times New Roman"/>
        </w:rPr>
        <w:t xml:space="preserve"> entrem na escola, mas também, e sobretudo, esforçarmo-nos para que, no </w:t>
      </w:r>
      <w:proofErr w:type="spellStart"/>
      <w:r w:rsidRPr="00F07342">
        <w:rPr>
          <w:rFonts w:ascii="Times New Roman" w:hAnsi="Times New Roman" w:cs="Times New Roman"/>
        </w:rPr>
        <w:t>tirocinio</w:t>
      </w:r>
      <w:proofErr w:type="spellEnd"/>
      <w:r w:rsidRPr="00F07342">
        <w:rPr>
          <w:rFonts w:ascii="Times New Roman" w:hAnsi="Times New Roman" w:cs="Times New Roman"/>
        </w:rPr>
        <w:t xml:space="preserve"> escolar, não se sacrifique o organismo </w:t>
      </w:r>
      <w:proofErr w:type="spellStart"/>
      <w:r w:rsidRPr="00F07342">
        <w:rPr>
          <w:rFonts w:ascii="Times New Roman" w:hAnsi="Times New Roman" w:cs="Times New Roman"/>
        </w:rPr>
        <w:t>daquelles</w:t>
      </w:r>
      <w:proofErr w:type="spellEnd"/>
      <w:r w:rsidRPr="00F07342">
        <w:rPr>
          <w:rFonts w:ascii="Times New Roman" w:hAnsi="Times New Roman" w:cs="Times New Roman"/>
        </w:rPr>
        <w:t xml:space="preserve"> seres ainda em desenvolvimento, e aliás na </w:t>
      </w:r>
      <w:proofErr w:type="spellStart"/>
      <w:r w:rsidRPr="00F07342">
        <w:rPr>
          <w:rFonts w:ascii="Times New Roman" w:hAnsi="Times New Roman" w:cs="Times New Roman"/>
        </w:rPr>
        <w:t>phase</w:t>
      </w:r>
      <w:proofErr w:type="spellEnd"/>
      <w:r w:rsidRPr="00F07342">
        <w:rPr>
          <w:rFonts w:ascii="Times New Roman" w:hAnsi="Times New Roman" w:cs="Times New Roman"/>
        </w:rPr>
        <w:t xml:space="preserve"> mais </w:t>
      </w:r>
      <w:proofErr w:type="spellStart"/>
      <w:r w:rsidRPr="00F07342">
        <w:rPr>
          <w:rFonts w:ascii="Times New Roman" w:hAnsi="Times New Roman" w:cs="Times New Roman"/>
        </w:rPr>
        <w:t>critica</w:t>
      </w:r>
      <w:proofErr w:type="spellEnd"/>
      <w:r w:rsidRPr="00F07342">
        <w:rPr>
          <w:rFonts w:ascii="Times New Roman" w:hAnsi="Times New Roman" w:cs="Times New Roman"/>
        </w:rPr>
        <w:t xml:space="preserve"> da evolução do seu crescimento. (AMAZONAS – Mensagem, 1919, p.206-207).</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 governador do Amazonas citou o inspetor escolar da capital federal </w:t>
      </w:r>
      <w:proofErr w:type="spellStart"/>
      <w:r w:rsidRPr="00F07342">
        <w:rPr>
          <w:rFonts w:ascii="Times New Roman" w:hAnsi="Times New Roman" w:cs="Times New Roman"/>
          <w:sz w:val="24"/>
          <w:szCs w:val="24"/>
        </w:rPr>
        <w:t>dr.</w:t>
      </w:r>
      <w:proofErr w:type="spellEnd"/>
      <w:r w:rsidRPr="00F07342">
        <w:rPr>
          <w:rFonts w:ascii="Times New Roman" w:hAnsi="Times New Roman" w:cs="Times New Roman"/>
          <w:sz w:val="24"/>
          <w:szCs w:val="24"/>
        </w:rPr>
        <w:t xml:space="preserve"> Fábio Luz</w:t>
      </w:r>
      <w:r w:rsidRPr="00F07342">
        <w:rPr>
          <w:rStyle w:val="Refdenotaderodap"/>
          <w:rFonts w:ascii="Times New Roman" w:hAnsi="Times New Roman" w:cs="Times New Roman"/>
          <w:sz w:val="24"/>
          <w:szCs w:val="24"/>
        </w:rPr>
        <w:footnoteReference w:id="7"/>
      </w:r>
      <w:r w:rsidRPr="00F07342">
        <w:rPr>
          <w:rFonts w:ascii="Times New Roman" w:hAnsi="Times New Roman" w:cs="Times New Roman"/>
          <w:sz w:val="24"/>
          <w:szCs w:val="24"/>
        </w:rPr>
        <w:t xml:space="preserve">, no Primeiro Congresso Americano da Criança (Buenos Aires – Argentina), quando defendeu as </w:t>
      </w:r>
      <w:r w:rsidRPr="00F07342">
        <w:rPr>
          <w:rFonts w:ascii="Times New Roman" w:hAnsi="Times New Roman" w:cs="Times New Roman"/>
          <w:i/>
          <w:iCs/>
          <w:sz w:val="24"/>
          <w:szCs w:val="24"/>
        </w:rPr>
        <w:t xml:space="preserve">escolas ao ar livre </w:t>
      </w:r>
      <w:r w:rsidRPr="00F07342">
        <w:rPr>
          <w:rFonts w:ascii="Times New Roman" w:hAnsi="Times New Roman" w:cs="Times New Roman"/>
          <w:sz w:val="24"/>
          <w:szCs w:val="24"/>
        </w:rPr>
        <w:t xml:space="preserve">como alternativa aos gastos mensais de mais de mil contos com os prédios alugados às escolas que não atendiam aos requisitos higiênicos por serem impróprios e mal adaptados. </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O Sr. Dr. Fabio Luz, </w:t>
      </w:r>
      <w:proofErr w:type="spellStart"/>
      <w:r w:rsidRPr="00F07342">
        <w:rPr>
          <w:rFonts w:ascii="Times New Roman" w:hAnsi="Times New Roman" w:cs="Times New Roman"/>
        </w:rPr>
        <w:t>inspector</w:t>
      </w:r>
      <w:proofErr w:type="spellEnd"/>
      <w:r w:rsidRPr="00F07342">
        <w:rPr>
          <w:rFonts w:ascii="Times New Roman" w:hAnsi="Times New Roman" w:cs="Times New Roman"/>
        </w:rPr>
        <w:t xml:space="preserve"> escolar na Capital Federal, numa memoria apresentada, ao Primeiro Congresso Americano da </w:t>
      </w:r>
      <w:proofErr w:type="spellStart"/>
      <w:r w:rsidRPr="00F07342">
        <w:rPr>
          <w:rFonts w:ascii="Times New Roman" w:hAnsi="Times New Roman" w:cs="Times New Roman"/>
        </w:rPr>
        <w:t>Creança</w:t>
      </w:r>
      <w:proofErr w:type="spellEnd"/>
      <w:r w:rsidRPr="00F07342">
        <w:rPr>
          <w:rFonts w:ascii="Times New Roman" w:hAnsi="Times New Roman" w:cs="Times New Roman"/>
        </w:rPr>
        <w:t>, reunido em Buenos-</w:t>
      </w:r>
      <w:proofErr w:type="spellStart"/>
      <w:r w:rsidRPr="00F07342">
        <w:rPr>
          <w:rFonts w:ascii="Times New Roman" w:hAnsi="Times New Roman" w:cs="Times New Roman"/>
        </w:rPr>
        <w:t>ayres</w:t>
      </w:r>
      <w:proofErr w:type="spellEnd"/>
      <w:r w:rsidRPr="00F07342">
        <w:rPr>
          <w:rFonts w:ascii="Times New Roman" w:hAnsi="Times New Roman" w:cs="Times New Roman"/>
        </w:rPr>
        <w:t xml:space="preserve">, mostra que mais de mil contos despende a Prefeitura do </w:t>
      </w:r>
      <w:proofErr w:type="spellStart"/>
      <w:r w:rsidRPr="00F07342">
        <w:rPr>
          <w:rFonts w:ascii="Times New Roman" w:hAnsi="Times New Roman" w:cs="Times New Roman"/>
        </w:rPr>
        <w:t>Disctricto</w:t>
      </w:r>
      <w:proofErr w:type="spellEnd"/>
      <w:r w:rsidRPr="00F07342">
        <w:rPr>
          <w:rFonts w:ascii="Times New Roman" w:hAnsi="Times New Roman" w:cs="Times New Roman"/>
        </w:rPr>
        <w:t xml:space="preserve"> Federal em alugueis de </w:t>
      </w:r>
      <w:proofErr w:type="spellStart"/>
      <w:r w:rsidRPr="00F07342">
        <w:rPr>
          <w:rFonts w:ascii="Times New Roman" w:hAnsi="Times New Roman" w:cs="Times New Roman"/>
        </w:rPr>
        <w:t>predios</w:t>
      </w:r>
      <w:proofErr w:type="spellEnd"/>
      <w:r w:rsidRPr="00F07342">
        <w:rPr>
          <w:rFonts w:ascii="Times New Roman" w:hAnsi="Times New Roman" w:cs="Times New Roman"/>
        </w:rPr>
        <w:t xml:space="preserve"> para escolas, quase todos </w:t>
      </w:r>
      <w:proofErr w:type="spellStart"/>
      <w:r w:rsidRPr="00F07342">
        <w:rPr>
          <w:rFonts w:ascii="Times New Roman" w:hAnsi="Times New Roman" w:cs="Times New Roman"/>
        </w:rPr>
        <w:t>improprios</w:t>
      </w:r>
      <w:proofErr w:type="spellEnd"/>
      <w:r w:rsidRPr="00F07342">
        <w:rPr>
          <w:rFonts w:ascii="Times New Roman" w:hAnsi="Times New Roman" w:cs="Times New Roman"/>
        </w:rPr>
        <w:t xml:space="preserve"> e mal adaptados, e opina pela </w:t>
      </w:r>
      <w:proofErr w:type="spellStart"/>
      <w:r w:rsidRPr="00F07342">
        <w:rPr>
          <w:rFonts w:ascii="Times New Roman" w:hAnsi="Times New Roman" w:cs="Times New Roman"/>
        </w:rPr>
        <w:t>installacção</w:t>
      </w:r>
      <w:proofErr w:type="spellEnd"/>
      <w:r w:rsidRPr="00F07342">
        <w:rPr>
          <w:rFonts w:ascii="Times New Roman" w:hAnsi="Times New Roman" w:cs="Times New Roman"/>
        </w:rPr>
        <w:t xml:space="preserve"> de escolas ao ar livre, como um recurso que satisfaz, ao mesmo tempo, ás </w:t>
      </w:r>
      <w:proofErr w:type="spellStart"/>
      <w:r w:rsidRPr="00F07342">
        <w:rPr>
          <w:rFonts w:ascii="Times New Roman" w:hAnsi="Times New Roman" w:cs="Times New Roman"/>
        </w:rPr>
        <w:t>conveniencias</w:t>
      </w:r>
      <w:proofErr w:type="spellEnd"/>
      <w:r w:rsidRPr="00F07342">
        <w:rPr>
          <w:rFonts w:ascii="Times New Roman" w:hAnsi="Times New Roman" w:cs="Times New Roman"/>
        </w:rPr>
        <w:t xml:space="preserve"> e ás </w:t>
      </w:r>
      <w:proofErr w:type="spellStart"/>
      <w:r w:rsidRPr="00F07342">
        <w:rPr>
          <w:rFonts w:ascii="Times New Roman" w:hAnsi="Times New Roman" w:cs="Times New Roman"/>
        </w:rPr>
        <w:t>exigencias</w:t>
      </w:r>
      <w:proofErr w:type="spellEnd"/>
      <w:r w:rsidRPr="00F07342">
        <w:rPr>
          <w:rFonts w:ascii="Times New Roman" w:hAnsi="Times New Roman" w:cs="Times New Roman"/>
        </w:rPr>
        <w:t xml:space="preserve"> da </w:t>
      </w:r>
      <w:proofErr w:type="spellStart"/>
      <w:r w:rsidRPr="00F07342">
        <w:rPr>
          <w:rFonts w:ascii="Times New Roman" w:hAnsi="Times New Roman" w:cs="Times New Roman"/>
        </w:rPr>
        <w:t>hygiene</w:t>
      </w:r>
      <w:proofErr w:type="spellEnd"/>
      <w:r w:rsidRPr="00F07342">
        <w:rPr>
          <w:rFonts w:ascii="Times New Roman" w:hAnsi="Times New Roman" w:cs="Times New Roman"/>
        </w:rPr>
        <w:t>. (AMAZONAS – Mensagem, 1919, p. 207-208).</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lastRenderedPageBreak/>
        <w:t xml:space="preserve">No ano da Mensagem (1919), o inspetor escolar Fábio Luz vinha do Primeiro Congresso Americano da Criança (1916) e produzira três anos </w:t>
      </w:r>
      <w:proofErr w:type="gramStart"/>
      <w:r w:rsidRPr="00F07342">
        <w:rPr>
          <w:rFonts w:ascii="Times New Roman" w:hAnsi="Times New Roman" w:cs="Times New Roman"/>
          <w:sz w:val="24"/>
          <w:szCs w:val="24"/>
        </w:rPr>
        <w:t>antes  (</w:t>
      </w:r>
      <w:proofErr w:type="gramEnd"/>
      <w:r w:rsidRPr="00F07342">
        <w:rPr>
          <w:rFonts w:ascii="Times New Roman" w:hAnsi="Times New Roman" w:cs="Times New Roman"/>
          <w:sz w:val="24"/>
          <w:szCs w:val="24"/>
        </w:rPr>
        <w:t xml:space="preserve">1913) o folheto </w:t>
      </w:r>
      <w:r w:rsidRPr="00F07342">
        <w:rPr>
          <w:rFonts w:ascii="Times New Roman" w:hAnsi="Times New Roman" w:cs="Times New Roman"/>
          <w:i/>
          <w:iCs/>
          <w:sz w:val="24"/>
          <w:szCs w:val="24"/>
        </w:rPr>
        <w:t>A Tuberculose do ponto de vista social</w:t>
      </w:r>
      <w:r w:rsidRPr="00F07342">
        <w:rPr>
          <w:rFonts w:ascii="Times New Roman" w:hAnsi="Times New Roman" w:cs="Times New Roman"/>
          <w:sz w:val="24"/>
          <w:szCs w:val="24"/>
        </w:rPr>
        <w:t xml:space="preserve">, onde fez uma campanha higiênica, denunciando as condições insalubres do trabalho operariado. Os temas abordados por Fábio Luz nesse período estão próximos a Clemente Ferreira que produziu </w:t>
      </w:r>
      <w:proofErr w:type="gramStart"/>
      <w:r w:rsidRPr="00F07342">
        <w:rPr>
          <w:rFonts w:ascii="Times New Roman" w:hAnsi="Times New Roman" w:cs="Times New Roman"/>
          <w:sz w:val="24"/>
          <w:szCs w:val="24"/>
        </w:rPr>
        <w:t>sobre  a</w:t>
      </w:r>
      <w:proofErr w:type="gramEnd"/>
      <w:r w:rsidRPr="00F07342">
        <w:rPr>
          <w:rFonts w:ascii="Times New Roman" w:hAnsi="Times New Roman" w:cs="Times New Roman"/>
          <w:sz w:val="24"/>
          <w:szCs w:val="24"/>
        </w:rPr>
        <w:t xml:space="preserve"> tísica e 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 no Primeiro Congresso Brasileiro de Proteção à Criança em 1922. (AMAZONAS – Mensagem 1919; KUHLMANN Jr., 2001; 2002; LIBERA, 2008; FERREIRA, 1925).</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O Primeiro Congresso Brasileiro de Proteção à Infância de 27/08 a 5/09 de 1922 foi realizado junto com o 3º Congresso Americano da Criança e a Exposição Nacional comemorativa do centenário da independência - 1922</w:t>
      </w:r>
      <w:r w:rsidRPr="00F07342">
        <w:rPr>
          <w:rStyle w:val="Refdenotaderodap"/>
          <w:rFonts w:ascii="Times New Roman" w:hAnsi="Times New Roman" w:cs="Times New Roman"/>
          <w:sz w:val="24"/>
          <w:szCs w:val="24"/>
        </w:rPr>
        <w:footnoteReference w:id="8"/>
      </w:r>
      <w:r w:rsidRPr="00F07342">
        <w:rPr>
          <w:rFonts w:ascii="Times New Roman" w:hAnsi="Times New Roman" w:cs="Times New Roman"/>
          <w:sz w:val="24"/>
          <w:szCs w:val="24"/>
        </w:rPr>
        <w:t xml:space="preserve">. As ações em conjunto aconteceram por questões orçamentárias e de trâmites burocráticos do governo brasileiro que culminaram em um </w:t>
      </w:r>
      <w:proofErr w:type="spellStart"/>
      <w:r w:rsidRPr="00F07342">
        <w:rPr>
          <w:rFonts w:ascii="Times New Roman" w:hAnsi="Times New Roman" w:cs="Times New Roman"/>
          <w:sz w:val="24"/>
          <w:szCs w:val="24"/>
        </w:rPr>
        <w:t>mega</w:t>
      </w:r>
      <w:proofErr w:type="spellEnd"/>
      <w:r w:rsidRPr="00F07342">
        <w:rPr>
          <w:rFonts w:ascii="Times New Roman" w:hAnsi="Times New Roman" w:cs="Times New Roman"/>
          <w:sz w:val="24"/>
          <w:szCs w:val="24"/>
        </w:rPr>
        <w:t xml:space="preserve"> evento que discutiu sobre vários aspectos a criança. (KUHLMANN Jr., 2001; 2002).</w:t>
      </w:r>
    </w:p>
    <w:p w:rsidR="00F07342" w:rsidRP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Os cuidados com a infância tornam-se um aspecto a ser considerado nesse modelo de nação moderna, com suas políticas sociais e instituições. O CBPI tinha por objetivo </w:t>
      </w:r>
      <w:r w:rsidRPr="00F07342">
        <w:rPr>
          <w:rFonts w:ascii="Times New Roman" w:hAnsi="Times New Roman" w:cs="Times New Roman"/>
          <w:i/>
          <w:iCs/>
        </w:rPr>
        <w:t>tratar de todos os assuntos que direta ou indiretamente se refiram à criança, tanto no ponto de vista social, médico, pedagógico e higiênico, em geral, como particularmente em suas relações com a Família, a Sociedade e o Estado</w:t>
      </w:r>
      <w:r w:rsidRPr="00F07342">
        <w:rPr>
          <w:rFonts w:ascii="Times New Roman" w:hAnsi="Times New Roman" w:cs="Times New Roman"/>
        </w:rPr>
        <w:t>. A reunião revestia de caráter simbólico, ao se realizar durante a Exposição do Centenário da Independência, que celebrava a nação brasileira como parte do mundo ‘civilizado’.  (KUHLMANN Jr., 2002, p.465).</w:t>
      </w:r>
    </w:p>
    <w:p w:rsidR="00F07342" w:rsidRPr="00F07342" w:rsidRDefault="00F07342" w:rsidP="00F07342">
      <w:pPr>
        <w:spacing w:after="0" w:line="240" w:lineRule="auto"/>
        <w:ind w:left="2268" w:firstLine="709"/>
        <w:jc w:val="both"/>
        <w:rPr>
          <w:rFonts w:ascii="Times New Roman" w:hAnsi="Times New Roman" w:cs="Times New Roman"/>
          <w:sz w:val="24"/>
          <w:szCs w:val="24"/>
        </w:rPr>
      </w:pPr>
    </w:p>
    <w:p w:rsidR="00F07342" w:rsidRPr="00F07342" w:rsidRDefault="00F07342" w:rsidP="00F07342">
      <w:pPr>
        <w:spacing w:after="0" w:line="240" w:lineRule="auto"/>
        <w:ind w:left="2268" w:firstLine="709"/>
        <w:jc w:val="both"/>
        <w:rPr>
          <w:rFonts w:ascii="Times New Roman" w:hAnsi="Times New Roman" w:cs="Times New Roman"/>
          <w:sz w:val="24"/>
          <w:szCs w:val="24"/>
        </w:rPr>
      </w:pPr>
      <w:r w:rsidRPr="00F07342">
        <w:rPr>
          <w:rFonts w:ascii="Times New Roman" w:hAnsi="Times New Roman" w:cs="Times New Roman"/>
          <w:sz w:val="24"/>
          <w:szCs w:val="24"/>
        </w:rPr>
        <w:t xml:space="preserve">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Esses movimentos e ideias circulantes constituíram-se como um ápice no Brasil de uma fase anterior caracterizada pela elaboração de propostas e ações acerca da educação infantil. “Se até a década de 1920, no caso brasileiro, o período é de formulação de propostas e de iniciativas embrionárias, a partir daí as realizações em relação à infância ganham mais expressão e chegam às leis e à organização do Estado.” (KUHLMANN Jr., FERNANDES, 2004, p.27).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lastRenderedPageBreak/>
        <w:t xml:space="preserve">Anterior ao Primeiro Congresso Brasileiro de Proteção à Infância, mas pertencente às ideias que circulavam </w:t>
      </w:r>
      <w:r w:rsidR="00A80B2F" w:rsidRPr="00F07342">
        <w:rPr>
          <w:rFonts w:ascii="Times New Roman" w:hAnsi="Times New Roman" w:cs="Times New Roman"/>
          <w:sz w:val="24"/>
          <w:szCs w:val="24"/>
        </w:rPr>
        <w:t>acerca</w:t>
      </w:r>
      <w:r w:rsidRPr="00F07342">
        <w:rPr>
          <w:rFonts w:ascii="Times New Roman" w:hAnsi="Times New Roman" w:cs="Times New Roman"/>
          <w:sz w:val="24"/>
          <w:szCs w:val="24"/>
        </w:rPr>
        <w:t xml:space="preserve"> das políticas governamentais para a criança pequena, o governador do Amazonas justificou a implantação das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w:t>
      </w:r>
    </w:p>
    <w:p w:rsidR="00F07342" w:rsidRDefault="00F07342" w:rsidP="00F07342">
      <w:pPr>
        <w:spacing w:after="0" w:line="240" w:lineRule="auto"/>
        <w:ind w:left="2268"/>
        <w:jc w:val="both"/>
        <w:rPr>
          <w:rFonts w:ascii="Times New Roman" w:hAnsi="Times New Roman" w:cs="Times New Roman"/>
        </w:rPr>
      </w:pPr>
      <w:r w:rsidRPr="00F07342">
        <w:rPr>
          <w:rFonts w:ascii="Times New Roman" w:hAnsi="Times New Roman" w:cs="Times New Roman"/>
        </w:rPr>
        <w:t xml:space="preserve">Instruindo por esses conselhos, </w:t>
      </w:r>
      <w:proofErr w:type="spellStart"/>
      <w:r w:rsidRPr="00F07342">
        <w:rPr>
          <w:rFonts w:ascii="Times New Roman" w:hAnsi="Times New Roman" w:cs="Times New Roman"/>
        </w:rPr>
        <w:t>installamos</w:t>
      </w:r>
      <w:proofErr w:type="spellEnd"/>
      <w:r w:rsidRPr="00F07342">
        <w:rPr>
          <w:rFonts w:ascii="Times New Roman" w:hAnsi="Times New Roman" w:cs="Times New Roman"/>
        </w:rPr>
        <w:t xml:space="preserve"> a primeira </w:t>
      </w:r>
      <w:r w:rsidR="003730DF" w:rsidRPr="003730DF">
        <w:rPr>
          <w:rFonts w:ascii="Times New Roman" w:hAnsi="Times New Roman" w:cs="Times New Roman"/>
          <w:i/>
        </w:rPr>
        <w:t>escola ao ar livre</w:t>
      </w:r>
      <w:r w:rsidRPr="00F07342">
        <w:rPr>
          <w:rFonts w:ascii="Times New Roman" w:hAnsi="Times New Roman" w:cs="Times New Roman"/>
        </w:rPr>
        <w:t xml:space="preserve">, assim que nos foi </w:t>
      </w:r>
      <w:proofErr w:type="spellStart"/>
      <w:r w:rsidRPr="00F07342">
        <w:rPr>
          <w:rFonts w:ascii="Times New Roman" w:hAnsi="Times New Roman" w:cs="Times New Roman"/>
        </w:rPr>
        <w:t>possivel</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dispôr</w:t>
      </w:r>
      <w:proofErr w:type="spellEnd"/>
      <w:r w:rsidRPr="00F07342">
        <w:rPr>
          <w:rFonts w:ascii="Times New Roman" w:hAnsi="Times New Roman" w:cs="Times New Roman"/>
        </w:rPr>
        <w:t xml:space="preserve"> de local </w:t>
      </w:r>
      <w:proofErr w:type="spellStart"/>
      <w:r w:rsidRPr="00F07342">
        <w:rPr>
          <w:rFonts w:ascii="Times New Roman" w:hAnsi="Times New Roman" w:cs="Times New Roman"/>
        </w:rPr>
        <w:t>proprio</w:t>
      </w:r>
      <w:proofErr w:type="spellEnd"/>
      <w:r w:rsidRPr="00F07342">
        <w:rPr>
          <w:rFonts w:ascii="Times New Roman" w:hAnsi="Times New Roman" w:cs="Times New Roman"/>
        </w:rPr>
        <w:t xml:space="preserve"> e convenientemente ajardinado. </w:t>
      </w:r>
      <w:proofErr w:type="spellStart"/>
      <w:r w:rsidRPr="00F07342">
        <w:rPr>
          <w:rFonts w:ascii="Times New Roman" w:hAnsi="Times New Roman" w:cs="Times New Roman"/>
        </w:rPr>
        <w:t>Fal-o-emos</w:t>
      </w:r>
      <w:proofErr w:type="spellEnd"/>
      <w:r w:rsidRPr="00F07342">
        <w:rPr>
          <w:rFonts w:ascii="Times New Roman" w:hAnsi="Times New Roman" w:cs="Times New Roman"/>
        </w:rPr>
        <w:t xml:space="preserve"> ainda assim por </w:t>
      </w:r>
      <w:proofErr w:type="spellStart"/>
      <w:r w:rsidRPr="00F07342">
        <w:rPr>
          <w:rFonts w:ascii="Times New Roman" w:hAnsi="Times New Roman" w:cs="Times New Roman"/>
        </w:rPr>
        <w:t>deante</w:t>
      </w:r>
      <w:proofErr w:type="spellEnd"/>
      <w:r w:rsidRPr="00F07342">
        <w:rPr>
          <w:rFonts w:ascii="Times New Roman" w:hAnsi="Times New Roman" w:cs="Times New Roman"/>
        </w:rPr>
        <w:t xml:space="preserve">, sempre que disponhamos dos recursos </w:t>
      </w:r>
      <w:proofErr w:type="spellStart"/>
      <w:r w:rsidRPr="00F07342">
        <w:rPr>
          <w:rFonts w:ascii="Times New Roman" w:hAnsi="Times New Roman" w:cs="Times New Roman"/>
        </w:rPr>
        <w:t>indispensaveis</w:t>
      </w:r>
      <w:proofErr w:type="spellEnd"/>
      <w:r w:rsidRPr="00F07342">
        <w:rPr>
          <w:rFonts w:ascii="Times New Roman" w:hAnsi="Times New Roman" w:cs="Times New Roman"/>
        </w:rPr>
        <w:t xml:space="preserve"> para a devida apropriação do local, e como um recurso que nos amplie a </w:t>
      </w:r>
      <w:proofErr w:type="spellStart"/>
      <w:r w:rsidRPr="00F07342">
        <w:rPr>
          <w:rFonts w:ascii="Times New Roman" w:hAnsi="Times New Roman" w:cs="Times New Roman"/>
        </w:rPr>
        <w:t>insufficiencia</w:t>
      </w:r>
      <w:proofErr w:type="spellEnd"/>
      <w:r w:rsidRPr="00F07342">
        <w:rPr>
          <w:rFonts w:ascii="Times New Roman" w:hAnsi="Times New Roman" w:cs="Times New Roman"/>
        </w:rPr>
        <w:t xml:space="preserve"> dos </w:t>
      </w:r>
      <w:proofErr w:type="spellStart"/>
      <w:r w:rsidRPr="00F07342">
        <w:rPr>
          <w:rFonts w:ascii="Times New Roman" w:hAnsi="Times New Roman" w:cs="Times New Roman"/>
        </w:rPr>
        <w:t>predios</w:t>
      </w:r>
      <w:proofErr w:type="spellEnd"/>
      <w:r w:rsidRPr="00F07342">
        <w:rPr>
          <w:rFonts w:ascii="Times New Roman" w:hAnsi="Times New Roman" w:cs="Times New Roman"/>
        </w:rPr>
        <w:t xml:space="preserve"> escolares, ao mesmo tempo que proporcione bem estar ás </w:t>
      </w:r>
      <w:proofErr w:type="spellStart"/>
      <w:r w:rsidRPr="00F07342">
        <w:rPr>
          <w:rFonts w:ascii="Times New Roman" w:hAnsi="Times New Roman" w:cs="Times New Roman"/>
        </w:rPr>
        <w:t>creanças</w:t>
      </w:r>
      <w:proofErr w:type="spellEnd"/>
      <w:r w:rsidRPr="00F07342">
        <w:rPr>
          <w:rFonts w:ascii="Times New Roman" w:hAnsi="Times New Roman" w:cs="Times New Roman"/>
        </w:rPr>
        <w:t xml:space="preserve">, principalmente de idade mais tenra, e para as </w:t>
      </w:r>
      <w:proofErr w:type="spellStart"/>
      <w:r w:rsidRPr="00F07342">
        <w:rPr>
          <w:rFonts w:ascii="Times New Roman" w:hAnsi="Times New Roman" w:cs="Times New Roman"/>
        </w:rPr>
        <w:t>quaes</w:t>
      </w:r>
      <w:proofErr w:type="spellEnd"/>
      <w:r w:rsidRPr="00F07342">
        <w:rPr>
          <w:rFonts w:ascii="Times New Roman" w:hAnsi="Times New Roman" w:cs="Times New Roman"/>
        </w:rPr>
        <w:t xml:space="preserve"> o </w:t>
      </w:r>
      <w:proofErr w:type="spellStart"/>
      <w:r w:rsidRPr="00F07342">
        <w:rPr>
          <w:rFonts w:ascii="Times New Roman" w:hAnsi="Times New Roman" w:cs="Times New Roman"/>
        </w:rPr>
        <w:t>regimen</w:t>
      </w:r>
      <w:proofErr w:type="spellEnd"/>
      <w:r w:rsidRPr="00F07342">
        <w:rPr>
          <w:rFonts w:ascii="Times New Roman" w:hAnsi="Times New Roman" w:cs="Times New Roman"/>
        </w:rPr>
        <w:t xml:space="preserve"> escolar deve ser mais cuidado, mais </w:t>
      </w:r>
      <w:proofErr w:type="spellStart"/>
      <w:r w:rsidRPr="00F07342">
        <w:rPr>
          <w:rFonts w:ascii="Times New Roman" w:hAnsi="Times New Roman" w:cs="Times New Roman"/>
        </w:rPr>
        <w:t>hygienico</w:t>
      </w:r>
      <w:proofErr w:type="spellEnd"/>
      <w:r w:rsidRPr="00F07342">
        <w:rPr>
          <w:rFonts w:ascii="Times New Roman" w:hAnsi="Times New Roman" w:cs="Times New Roman"/>
        </w:rPr>
        <w:t xml:space="preserve"> e mais </w:t>
      </w:r>
      <w:proofErr w:type="spellStart"/>
      <w:r w:rsidRPr="00F07342">
        <w:rPr>
          <w:rFonts w:ascii="Times New Roman" w:hAnsi="Times New Roman" w:cs="Times New Roman"/>
        </w:rPr>
        <w:t>attrahente</w:t>
      </w:r>
      <w:proofErr w:type="spellEnd"/>
      <w:r w:rsidRPr="00F07342">
        <w:rPr>
          <w:rFonts w:ascii="Times New Roman" w:hAnsi="Times New Roman" w:cs="Times New Roman"/>
        </w:rPr>
        <w:t>. (AMAZONAS – Mensagem, 1919, p.208).</w:t>
      </w:r>
    </w:p>
    <w:p w:rsidR="007E5CE8" w:rsidRDefault="007E5CE8" w:rsidP="00F07342">
      <w:pPr>
        <w:spacing w:after="0" w:line="240" w:lineRule="auto"/>
        <w:ind w:left="2268"/>
        <w:jc w:val="both"/>
        <w:rPr>
          <w:rFonts w:ascii="Times New Roman" w:hAnsi="Times New Roman" w:cs="Times New Roman"/>
        </w:rPr>
      </w:pPr>
    </w:p>
    <w:p w:rsidR="007E5CE8" w:rsidRPr="00F07342" w:rsidRDefault="007E5CE8" w:rsidP="00F07342">
      <w:pPr>
        <w:spacing w:after="0" w:line="240" w:lineRule="auto"/>
        <w:ind w:left="2268"/>
        <w:jc w:val="both"/>
        <w:rPr>
          <w:rFonts w:ascii="Times New Roman" w:hAnsi="Times New Roman" w:cs="Times New Roman"/>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 A defesa da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w:t>
      </w:r>
      <w:r w:rsidRPr="00F07342">
        <w:rPr>
          <w:rFonts w:ascii="Times New Roman" w:hAnsi="Times New Roman" w:cs="Times New Roman"/>
          <w:i/>
          <w:iCs/>
          <w:sz w:val="24"/>
          <w:szCs w:val="24"/>
        </w:rPr>
        <w:t xml:space="preserve"> </w:t>
      </w:r>
      <w:r w:rsidRPr="00F07342">
        <w:rPr>
          <w:rFonts w:ascii="Times New Roman" w:hAnsi="Times New Roman" w:cs="Times New Roman"/>
          <w:sz w:val="24"/>
          <w:szCs w:val="24"/>
        </w:rPr>
        <w:t xml:space="preserve">enquanto concepção econômica à educação das crianças da periferia de Manaus, configurou-se por uma construção que desonerava o Estado, com o modelo de pavilhão; esse já existia como proposta no Amazonas, porém com características diferentes. No final do século XIX, foi construído na forma de chalé no </w:t>
      </w:r>
      <w:proofErr w:type="spellStart"/>
      <w:r w:rsidRPr="00F07342">
        <w:rPr>
          <w:rFonts w:ascii="Times New Roman" w:hAnsi="Times New Roman" w:cs="Times New Roman"/>
          <w:sz w:val="24"/>
          <w:szCs w:val="24"/>
        </w:rPr>
        <w:t>Gymnasio</w:t>
      </w:r>
      <w:proofErr w:type="spellEnd"/>
      <w:r w:rsidRPr="00F07342">
        <w:rPr>
          <w:rFonts w:ascii="Times New Roman" w:hAnsi="Times New Roman" w:cs="Times New Roman"/>
          <w:sz w:val="24"/>
          <w:szCs w:val="24"/>
        </w:rPr>
        <w:t xml:space="preserve"> Amazonense, e em 1920 foi instalado nesse o jardim da infância, anexo ao Grupo Escolar “Barão do Rio Branco.” (AMAZONAS – Mensagem, 1898; 1920). No Regulamento Geral da Instrução Pública de 1914 - Dec. 1050 de 28/01/1914, art. 150, o pavilhão escolar foi atrelado às exigências da higiene e da economia orçamentária do estado. E, na década de 1930, tornou-se o modelo de construção para a política de implantação dos jardins de infância. (AMAZONAS – </w:t>
      </w:r>
      <w:proofErr w:type="spellStart"/>
      <w:r w:rsidRPr="00F07342">
        <w:rPr>
          <w:rFonts w:ascii="Times New Roman" w:hAnsi="Times New Roman" w:cs="Times New Roman"/>
          <w:sz w:val="24"/>
          <w:szCs w:val="24"/>
        </w:rPr>
        <w:t>Relatorio</w:t>
      </w:r>
      <w:proofErr w:type="spellEnd"/>
      <w:r w:rsidRPr="00F07342">
        <w:rPr>
          <w:rFonts w:ascii="Times New Roman" w:hAnsi="Times New Roman" w:cs="Times New Roman"/>
          <w:sz w:val="24"/>
          <w:szCs w:val="24"/>
        </w:rPr>
        <w:t xml:space="preserve"> do interventor federal do Amazonas, 1935).</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Encontrou-se, no governo do Amazonas de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Constantino Nery, para o ensino primário, a construção de prédios escolares desmontáveis que talvez sejam as primeiras referências dos pavilhões escolares, destinados ao bairro de Flores e da costa do </w:t>
      </w:r>
      <w:proofErr w:type="spellStart"/>
      <w:r w:rsidRPr="00F07342">
        <w:rPr>
          <w:rFonts w:ascii="Times New Roman" w:hAnsi="Times New Roman" w:cs="Times New Roman"/>
          <w:sz w:val="24"/>
          <w:szCs w:val="24"/>
        </w:rPr>
        <w:t>Amatary</w:t>
      </w:r>
      <w:proofErr w:type="spellEnd"/>
      <w:r w:rsidR="0082660C">
        <w:rPr>
          <w:rStyle w:val="Refdenotaderodap"/>
          <w:rFonts w:ascii="Times New Roman" w:hAnsi="Times New Roman" w:cs="Times New Roman"/>
          <w:sz w:val="24"/>
          <w:szCs w:val="24"/>
        </w:rPr>
        <w:footnoteReference w:id="9"/>
      </w:r>
      <w:r w:rsidRPr="00F07342">
        <w:rPr>
          <w:rFonts w:ascii="Times New Roman" w:hAnsi="Times New Roman" w:cs="Times New Roman"/>
          <w:sz w:val="24"/>
          <w:szCs w:val="24"/>
        </w:rPr>
        <w:t>.</w:t>
      </w:r>
    </w:p>
    <w:p w:rsidR="00F07342" w:rsidRPr="007E5CE8" w:rsidRDefault="00F07342" w:rsidP="00F07342">
      <w:pPr>
        <w:spacing w:after="0" w:line="240" w:lineRule="auto"/>
        <w:ind w:left="2268"/>
        <w:jc w:val="both"/>
        <w:rPr>
          <w:rFonts w:ascii="Times New Roman" w:hAnsi="Times New Roman" w:cs="Times New Roman"/>
        </w:rPr>
      </w:pPr>
      <w:r w:rsidRPr="007E5CE8">
        <w:rPr>
          <w:rFonts w:ascii="Times New Roman" w:hAnsi="Times New Roman" w:cs="Times New Roman"/>
        </w:rPr>
        <w:t xml:space="preserve">Mandei vir ainda </w:t>
      </w:r>
      <w:proofErr w:type="spellStart"/>
      <w:r w:rsidRPr="007E5CE8">
        <w:rPr>
          <w:rFonts w:ascii="Times New Roman" w:hAnsi="Times New Roman" w:cs="Times New Roman"/>
        </w:rPr>
        <w:t>dous</w:t>
      </w:r>
      <w:proofErr w:type="spellEnd"/>
      <w:r w:rsidRPr="007E5CE8">
        <w:rPr>
          <w:rFonts w:ascii="Times New Roman" w:hAnsi="Times New Roman" w:cs="Times New Roman"/>
        </w:rPr>
        <w:t xml:space="preserve"> </w:t>
      </w:r>
      <w:proofErr w:type="spellStart"/>
      <w:r w:rsidRPr="007E5CE8">
        <w:rPr>
          <w:rFonts w:ascii="Times New Roman" w:hAnsi="Times New Roman" w:cs="Times New Roman"/>
        </w:rPr>
        <w:t>predios</w:t>
      </w:r>
      <w:proofErr w:type="spellEnd"/>
      <w:r w:rsidRPr="007E5CE8">
        <w:rPr>
          <w:rFonts w:ascii="Times New Roman" w:hAnsi="Times New Roman" w:cs="Times New Roman"/>
        </w:rPr>
        <w:t xml:space="preserve"> </w:t>
      </w:r>
      <w:proofErr w:type="spellStart"/>
      <w:r w:rsidRPr="007E5CE8">
        <w:rPr>
          <w:rFonts w:ascii="Times New Roman" w:hAnsi="Times New Roman" w:cs="Times New Roman"/>
        </w:rPr>
        <w:t>desmontavéis</w:t>
      </w:r>
      <w:proofErr w:type="spellEnd"/>
      <w:r w:rsidRPr="007E5CE8">
        <w:rPr>
          <w:rFonts w:ascii="Times New Roman" w:hAnsi="Times New Roman" w:cs="Times New Roman"/>
        </w:rPr>
        <w:t xml:space="preserve">, de madeira e ferro, os </w:t>
      </w:r>
      <w:proofErr w:type="spellStart"/>
      <w:r w:rsidRPr="007E5CE8">
        <w:rPr>
          <w:rFonts w:ascii="Times New Roman" w:hAnsi="Times New Roman" w:cs="Times New Roman"/>
        </w:rPr>
        <w:t>quaes</w:t>
      </w:r>
      <w:proofErr w:type="spellEnd"/>
      <w:r w:rsidRPr="007E5CE8">
        <w:rPr>
          <w:rFonts w:ascii="Times New Roman" w:hAnsi="Times New Roman" w:cs="Times New Roman"/>
        </w:rPr>
        <w:t xml:space="preserve"> foram armados, um em </w:t>
      </w:r>
      <w:proofErr w:type="spellStart"/>
      <w:r w:rsidRPr="007E5CE8">
        <w:rPr>
          <w:rFonts w:ascii="Times New Roman" w:hAnsi="Times New Roman" w:cs="Times New Roman"/>
        </w:rPr>
        <w:t>Flôres</w:t>
      </w:r>
      <w:proofErr w:type="spellEnd"/>
      <w:r w:rsidRPr="007E5CE8">
        <w:rPr>
          <w:rFonts w:ascii="Times New Roman" w:hAnsi="Times New Roman" w:cs="Times New Roman"/>
        </w:rPr>
        <w:t xml:space="preserve"> e o outro na costa do </w:t>
      </w:r>
      <w:proofErr w:type="spellStart"/>
      <w:r w:rsidRPr="007E5CE8">
        <w:rPr>
          <w:rFonts w:ascii="Times New Roman" w:hAnsi="Times New Roman" w:cs="Times New Roman"/>
        </w:rPr>
        <w:t>Amatary</w:t>
      </w:r>
      <w:proofErr w:type="spellEnd"/>
      <w:r w:rsidRPr="007E5CE8">
        <w:rPr>
          <w:rFonts w:ascii="Times New Roman" w:hAnsi="Times New Roman" w:cs="Times New Roman"/>
        </w:rPr>
        <w:t xml:space="preserve">. De modelo muito elegante, têm a feição das habitações campestres e, si bons forem os resultados que </w:t>
      </w:r>
      <w:proofErr w:type="spellStart"/>
      <w:r w:rsidRPr="007E5CE8">
        <w:rPr>
          <w:rFonts w:ascii="Times New Roman" w:hAnsi="Times New Roman" w:cs="Times New Roman"/>
        </w:rPr>
        <w:t>delles</w:t>
      </w:r>
      <w:proofErr w:type="spellEnd"/>
      <w:r w:rsidRPr="007E5CE8">
        <w:rPr>
          <w:rFonts w:ascii="Times New Roman" w:hAnsi="Times New Roman" w:cs="Times New Roman"/>
        </w:rPr>
        <w:t xml:space="preserve"> se obtiverem, serão adoptados como </w:t>
      </w:r>
      <w:proofErr w:type="spellStart"/>
      <w:r w:rsidRPr="007E5CE8">
        <w:rPr>
          <w:rFonts w:ascii="Times New Roman" w:hAnsi="Times New Roman" w:cs="Times New Roman"/>
        </w:rPr>
        <w:t>typo</w:t>
      </w:r>
      <w:proofErr w:type="spellEnd"/>
      <w:r w:rsidRPr="007E5CE8">
        <w:rPr>
          <w:rFonts w:ascii="Times New Roman" w:hAnsi="Times New Roman" w:cs="Times New Roman"/>
        </w:rPr>
        <w:t xml:space="preserve"> das escolas dos </w:t>
      </w:r>
      <w:proofErr w:type="spellStart"/>
      <w:r w:rsidRPr="007E5CE8">
        <w:rPr>
          <w:rFonts w:ascii="Times New Roman" w:hAnsi="Times New Roman" w:cs="Times New Roman"/>
        </w:rPr>
        <w:t>suburbios</w:t>
      </w:r>
      <w:proofErr w:type="spellEnd"/>
      <w:r w:rsidRPr="007E5CE8">
        <w:rPr>
          <w:rFonts w:ascii="Times New Roman" w:hAnsi="Times New Roman" w:cs="Times New Roman"/>
        </w:rPr>
        <w:t xml:space="preserve"> da capital e do interior do Estado. (AMAZONAS – Mensagem, 1907, p.39).</w:t>
      </w:r>
    </w:p>
    <w:p w:rsidR="00F07342" w:rsidRPr="00F07342" w:rsidRDefault="00F07342" w:rsidP="00F07342">
      <w:pPr>
        <w:spacing w:after="240" w:line="360" w:lineRule="auto"/>
        <w:ind w:firstLine="70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Seja como adaptação ou como política de arquitetura moderna, que se diferenciava das construções suntuosas do império (ARRUDA, 2010), ao ensino dos jardins de infância, o pavilhão se constituiu em um modelo de baixo custo ao governo do Amazonas, assim como em relação às </w:t>
      </w:r>
      <w:r w:rsidRPr="00F07342">
        <w:rPr>
          <w:rFonts w:ascii="Times New Roman" w:hAnsi="Times New Roman" w:cs="Times New Roman"/>
          <w:i/>
          <w:iCs/>
          <w:sz w:val="24"/>
          <w:szCs w:val="24"/>
        </w:rPr>
        <w:t xml:space="preserve">escolas ao ar livre </w:t>
      </w:r>
      <w:r w:rsidRPr="00F07342">
        <w:rPr>
          <w:rFonts w:ascii="Times New Roman" w:hAnsi="Times New Roman" w:cs="Times New Roman"/>
          <w:sz w:val="24"/>
          <w:szCs w:val="24"/>
        </w:rPr>
        <w:t>no Rio de Janeiro e no “mundo civilizado” europeu.</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 condição climática era um dos requisitos voltados à higiene, onde </w:t>
      </w:r>
      <w:proofErr w:type="gramStart"/>
      <w:r w:rsidRPr="00F07342">
        <w:rPr>
          <w:rFonts w:ascii="Times New Roman" w:hAnsi="Times New Roman" w:cs="Times New Roman"/>
          <w:sz w:val="24"/>
          <w:szCs w:val="24"/>
        </w:rPr>
        <w:t>as  aulas</w:t>
      </w:r>
      <w:proofErr w:type="gramEnd"/>
      <w:r w:rsidRPr="00F07342">
        <w:rPr>
          <w:rFonts w:ascii="Times New Roman" w:hAnsi="Times New Roman" w:cs="Times New Roman"/>
          <w:sz w:val="24"/>
          <w:szCs w:val="24"/>
        </w:rPr>
        <w:t xml:space="preserve"> aconteciam ao ar livre, em jardins ou praças, ou nos prédios escolares, ou dentro dos pavilhões, usados no caso de mau tempo. Os locais ao ar livre deveriam ser arborizados para a proteção e o vento era uma condição importante para a renovação do ar. (MELLO, 1917; FERREIRA, 1925; DELBEN, 2009).</w:t>
      </w:r>
    </w:p>
    <w:p w:rsidR="00F07342" w:rsidRPr="007E5CE8" w:rsidRDefault="00F07342" w:rsidP="00F07342">
      <w:pPr>
        <w:spacing w:after="0" w:line="240" w:lineRule="auto"/>
        <w:ind w:left="2268"/>
        <w:jc w:val="both"/>
        <w:rPr>
          <w:rFonts w:ascii="Times New Roman" w:hAnsi="Times New Roman" w:cs="Times New Roman"/>
        </w:rPr>
      </w:pPr>
      <w:r w:rsidRPr="007E5CE8">
        <w:rPr>
          <w:rFonts w:ascii="Times New Roman" w:hAnsi="Times New Roman" w:cs="Times New Roman"/>
        </w:rPr>
        <w:t xml:space="preserve">Quanto ás condições </w:t>
      </w:r>
      <w:proofErr w:type="spellStart"/>
      <w:r w:rsidRPr="007E5CE8">
        <w:rPr>
          <w:rFonts w:ascii="Times New Roman" w:hAnsi="Times New Roman" w:cs="Times New Roman"/>
        </w:rPr>
        <w:t>climatericas</w:t>
      </w:r>
      <w:proofErr w:type="spellEnd"/>
      <w:r w:rsidRPr="007E5CE8">
        <w:rPr>
          <w:rFonts w:ascii="Times New Roman" w:hAnsi="Times New Roman" w:cs="Times New Roman"/>
        </w:rPr>
        <w:t xml:space="preserve">, não encontramos a </w:t>
      </w:r>
      <w:proofErr w:type="spellStart"/>
      <w:r w:rsidRPr="007E5CE8">
        <w:rPr>
          <w:rFonts w:ascii="Times New Roman" w:hAnsi="Times New Roman" w:cs="Times New Roman"/>
        </w:rPr>
        <w:t>minima</w:t>
      </w:r>
      <w:proofErr w:type="spellEnd"/>
      <w:r w:rsidRPr="007E5CE8">
        <w:rPr>
          <w:rFonts w:ascii="Times New Roman" w:hAnsi="Times New Roman" w:cs="Times New Roman"/>
        </w:rPr>
        <w:t xml:space="preserve"> contraindicação. Se a estação invernosa não contraindica, nos </w:t>
      </w:r>
      <w:proofErr w:type="spellStart"/>
      <w:r w:rsidRPr="007E5CE8">
        <w:rPr>
          <w:rFonts w:ascii="Times New Roman" w:hAnsi="Times New Roman" w:cs="Times New Roman"/>
        </w:rPr>
        <w:t>paizes</w:t>
      </w:r>
      <w:proofErr w:type="spellEnd"/>
      <w:r w:rsidRPr="007E5CE8">
        <w:rPr>
          <w:rFonts w:ascii="Times New Roman" w:hAnsi="Times New Roman" w:cs="Times New Roman"/>
        </w:rPr>
        <w:t xml:space="preserve"> frios, o funcionamento dessas escolas, segundo opinam </w:t>
      </w:r>
      <w:proofErr w:type="spellStart"/>
      <w:r w:rsidRPr="007E5CE8">
        <w:rPr>
          <w:rFonts w:ascii="Times New Roman" w:hAnsi="Times New Roman" w:cs="Times New Roman"/>
        </w:rPr>
        <w:t>notaveis</w:t>
      </w:r>
      <w:proofErr w:type="spellEnd"/>
      <w:r w:rsidRPr="007E5CE8">
        <w:rPr>
          <w:rFonts w:ascii="Times New Roman" w:hAnsi="Times New Roman" w:cs="Times New Roman"/>
        </w:rPr>
        <w:t xml:space="preserve"> </w:t>
      </w:r>
      <w:proofErr w:type="spellStart"/>
      <w:r w:rsidRPr="007E5CE8">
        <w:rPr>
          <w:rFonts w:ascii="Times New Roman" w:hAnsi="Times New Roman" w:cs="Times New Roman"/>
        </w:rPr>
        <w:t>auctoridades</w:t>
      </w:r>
      <w:proofErr w:type="spellEnd"/>
      <w:r w:rsidRPr="007E5CE8">
        <w:rPr>
          <w:rFonts w:ascii="Times New Roman" w:hAnsi="Times New Roman" w:cs="Times New Roman"/>
        </w:rPr>
        <w:t xml:space="preserve">, muito menos </w:t>
      </w:r>
      <w:proofErr w:type="spellStart"/>
      <w:r w:rsidRPr="007E5CE8">
        <w:rPr>
          <w:rFonts w:ascii="Times New Roman" w:hAnsi="Times New Roman" w:cs="Times New Roman"/>
        </w:rPr>
        <w:t>duvida</w:t>
      </w:r>
      <w:proofErr w:type="spellEnd"/>
      <w:r w:rsidRPr="007E5CE8">
        <w:rPr>
          <w:rFonts w:ascii="Times New Roman" w:hAnsi="Times New Roman" w:cs="Times New Roman"/>
        </w:rPr>
        <w:t xml:space="preserve"> </w:t>
      </w:r>
      <w:proofErr w:type="spellStart"/>
      <w:r w:rsidRPr="007E5CE8">
        <w:rPr>
          <w:rFonts w:ascii="Times New Roman" w:hAnsi="Times New Roman" w:cs="Times New Roman"/>
        </w:rPr>
        <w:t>occorrerá</w:t>
      </w:r>
      <w:proofErr w:type="spellEnd"/>
      <w:r w:rsidRPr="007E5CE8">
        <w:rPr>
          <w:rFonts w:ascii="Times New Roman" w:hAnsi="Times New Roman" w:cs="Times New Roman"/>
        </w:rPr>
        <w:t xml:space="preserve"> entre nós, onde a vida ao ar livre é sempre mais tolerada, desde quando se disponha de área protegida por vegetação </w:t>
      </w:r>
      <w:proofErr w:type="spellStart"/>
      <w:r w:rsidRPr="007E5CE8">
        <w:rPr>
          <w:rFonts w:ascii="Times New Roman" w:hAnsi="Times New Roman" w:cs="Times New Roman"/>
        </w:rPr>
        <w:t>sombreadora</w:t>
      </w:r>
      <w:proofErr w:type="spellEnd"/>
      <w:r w:rsidRPr="007E5CE8">
        <w:rPr>
          <w:rFonts w:ascii="Times New Roman" w:hAnsi="Times New Roman" w:cs="Times New Roman"/>
        </w:rPr>
        <w:t xml:space="preserve">, á </w:t>
      </w:r>
      <w:proofErr w:type="spellStart"/>
      <w:r w:rsidRPr="007E5CE8">
        <w:rPr>
          <w:rFonts w:ascii="Times New Roman" w:hAnsi="Times New Roman" w:cs="Times New Roman"/>
        </w:rPr>
        <w:t>excepção</w:t>
      </w:r>
      <w:proofErr w:type="spellEnd"/>
      <w:r w:rsidRPr="007E5CE8">
        <w:rPr>
          <w:rFonts w:ascii="Times New Roman" w:hAnsi="Times New Roman" w:cs="Times New Roman"/>
        </w:rPr>
        <w:t xml:space="preserve"> dos momentos e chuva, durante os </w:t>
      </w:r>
      <w:proofErr w:type="spellStart"/>
      <w:r w:rsidRPr="007E5CE8">
        <w:rPr>
          <w:rFonts w:ascii="Times New Roman" w:hAnsi="Times New Roman" w:cs="Times New Roman"/>
        </w:rPr>
        <w:t>quaes</w:t>
      </w:r>
      <w:proofErr w:type="spellEnd"/>
      <w:r w:rsidRPr="007E5CE8">
        <w:rPr>
          <w:rFonts w:ascii="Times New Roman" w:hAnsi="Times New Roman" w:cs="Times New Roman"/>
        </w:rPr>
        <w:t xml:space="preserve"> serão as </w:t>
      </w:r>
      <w:proofErr w:type="spellStart"/>
      <w:r w:rsidRPr="007E5CE8">
        <w:rPr>
          <w:rFonts w:ascii="Times New Roman" w:hAnsi="Times New Roman" w:cs="Times New Roman"/>
        </w:rPr>
        <w:t>creanças</w:t>
      </w:r>
      <w:proofErr w:type="spellEnd"/>
      <w:r w:rsidRPr="007E5CE8">
        <w:rPr>
          <w:rFonts w:ascii="Times New Roman" w:hAnsi="Times New Roman" w:cs="Times New Roman"/>
        </w:rPr>
        <w:t xml:space="preserve"> recolhidas ao </w:t>
      </w:r>
      <w:proofErr w:type="spellStart"/>
      <w:r w:rsidRPr="007E5CE8">
        <w:rPr>
          <w:rFonts w:ascii="Times New Roman" w:hAnsi="Times New Roman" w:cs="Times New Roman"/>
        </w:rPr>
        <w:t>indispensavel</w:t>
      </w:r>
      <w:proofErr w:type="spellEnd"/>
      <w:r w:rsidRPr="007E5CE8">
        <w:rPr>
          <w:rFonts w:ascii="Times New Roman" w:hAnsi="Times New Roman" w:cs="Times New Roman"/>
        </w:rPr>
        <w:t xml:space="preserve"> abrigo. (AMAZONAS – Mensagem, 1919, p.207).</w:t>
      </w: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0" w:line="240" w:lineRule="auto"/>
        <w:ind w:left="226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 governador amazonense, nesse sentido, referia-se às experiências estrangeiras da </w:t>
      </w:r>
      <w:r w:rsidR="003730DF" w:rsidRPr="003730DF">
        <w:rPr>
          <w:rFonts w:ascii="Times New Roman" w:hAnsi="Times New Roman" w:cs="Times New Roman"/>
          <w:i/>
          <w:sz w:val="24"/>
          <w:szCs w:val="24"/>
        </w:rPr>
        <w:t>escola ao ar livre</w:t>
      </w:r>
      <w:r w:rsidRPr="00F07342">
        <w:rPr>
          <w:rFonts w:ascii="Times New Roman" w:hAnsi="Times New Roman" w:cs="Times New Roman"/>
          <w:sz w:val="24"/>
          <w:szCs w:val="24"/>
        </w:rPr>
        <w:t xml:space="preserve">, oriundas do início do século XX. A primeira </w:t>
      </w:r>
      <w:r w:rsidR="003730DF" w:rsidRPr="003730DF">
        <w:rPr>
          <w:rFonts w:ascii="Times New Roman" w:hAnsi="Times New Roman" w:cs="Times New Roman"/>
          <w:i/>
          <w:iCs/>
          <w:sz w:val="24"/>
          <w:szCs w:val="24"/>
        </w:rPr>
        <w:t>escola ao ar livre</w:t>
      </w:r>
      <w:r w:rsidRPr="00F07342">
        <w:rPr>
          <w:rFonts w:ascii="Times New Roman" w:hAnsi="Times New Roman" w:cs="Times New Roman"/>
          <w:i/>
          <w:iCs/>
          <w:sz w:val="24"/>
          <w:szCs w:val="24"/>
        </w:rPr>
        <w:t xml:space="preserve"> </w:t>
      </w:r>
      <w:r w:rsidRPr="00F07342">
        <w:rPr>
          <w:rFonts w:ascii="Times New Roman" w:hAnsi="Times New Roman" w:cs="Times New Roman"/>
          <w:sz w:val="24"/>
          <w:szCs w:val="24"/>
        </w:rPr>
        <w:t xml:space="preserve">na Europa foi criada na Alemanha, a escola de </w:t>
      </w:r>
      <w:proofErr w:type="spellStart"/>
      <w:r w:rsidRPr="00F07342">
        <w:rPr>
          <w:rFonts w:ascii="Times New Roman" w:hAnsi="Times New Roman" w:cs="Times New Roman"/>
          <w:sz w:val="24"/>
          <w:szCs w:val="24"/>
        </w:rPr>
        <w:t>Wimpfen</w:t>
      </w:r>
      <w:proofErr w:type="spellEnd"/>
      <w:r w:rsidRPr="00F07342">
        <w:rPr>
          <w:rFonts w:ascii="Times New Roman" w:hAnsi="Times New Roman" w:cs="Times New Roman"/>
          <w:sz w:val="24"/>
          <w:szCs w:val="24"/>
        </w:rPr>
        <w:t xml:space="preserve"> e, em seguida, a de </w:t>
      </w:r>
      <w:proofErr w:type="spellStart"/>
      <w:r w:rsidRPr="00F07342">
        <w:rPr>
          <w:rFonts w:ascii="Times New Roman" w:hAnsi="Times New Roman" w:cs="Times New Roman"/>
          <w:sz w:val="24"/>
          <w:szCs w:val="24"/>
        </w:rPr>
        <w:t>Charlottengurgo</w:t>
      </w:r>
      <w:proofErr w:type="spellEnd"/>
      <w:r w:rsidRPr="00F07342">
        <w:rPr>
          <w:rFonts w:ascii="Times New Roman" w:hAnsi="Times New Roman" w:cs="Times New Roman"/>
          <w:sz w:val="24"/>
          <w:szCs w:val="24"/>
        </w:rPr>
        <w:t xml:space="preserve">, em 1904, "[...] pelos esforços do conhecido pediatra </w:t>
      </w:r>
      <w:proofErr w:type="spellStart"/>
      <w:r w:rsidRPr="00F07342">
        <w:rPr>
          <w:rFonts w:ascii="Times New Roman" w:hAnsi="Times New Roman" w:cs="Times New Roman"/>
          <w:sz w:val="24"/>
          <w:szCs w:val="24"/>
        </w:rPr>
        <w:t>Baginski</w:t>
      </w:r>
      <w:proofErr w:type="spellEnd"/>
      <w:r w:rsidRPr="00F07342">
        <w:rPr>
          <w:rFonts w:ascii="Times New Roman" w:hAnsi="Times New Roman" w:cs="Times New Roman"/>
          <w:sz w:val="24"/>
          <w:szCs w:val="24"/>
        </w:rPr>
        <w:t xml:space="preserve">, que desde 1881 reclamava a sua </w:t>
      </w:r>
      <w:proofErr w:type="spellStart"/>
      <w:r w:rsidRPr="00F07342">
        <w:rPr>
          <w:rFonts w:ascii="Times New Roman" w:hAnsi="Times New Roman" w:cs="Times New Roman"/>
          <w:sz w:val="24"/>
          <w:szCs w:val="24"/>
        </w:rPr>
        <w:t>creação</w:t>
      </w:r>
      <w:proofErr w:type="spellEnd"/>
      <w:r w:rsidRPr="00F07342">
        <w:rPr>
          <w:rFonts w:ascii="Times New Roman" w:hAnsi="Times New Roman" w:cs="Times New Roman"/>
          <w:sz w:val="24"/>
          <w:szCs w:val="24"/>
        </w:rPr>
        <w:t xml:space="preserve">." (MELLO, 1917, p.4).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O ano de 1907 pode ser considerado como o de expansão das </w:t>
      </w:r>
      <w:r w:rsidRPr="00F07342">
        <w:rPr>
          <w:rFonts w:ascii="Times New Roman" w:hAnsi="Times New Roman" w:cs="Times New Roman"/>
          <w:i/>
          <w:iCs/>
          <w:sz w:val="24"/>
          <w:szCs w:val="24"/>
        </w:rPr>
        <w:t xml:space="preserve">escolas ao ar livre </w:t>
      </w:r>
      <w:r w:rsidRPr="00F07342">
        <w:rPr>
          <w:rFonts w:ascii="Times New Roman" w:hAnsi="Times New Roman" w:cs="Times New Roman"/>
          <w:sz w:val="24"/>
          <w:szCs w:val="24"/>
        </w:rPr>
        <w:t xml:space="preserve">na Europa. Na Inglaterra criou-se a primeira escola florestal, escola em </w:t>
      </w:r>
      <w:proofErr w:type="spellStart"/>
      <w:r w:rsidRPr="00F07342">
        <w:rPr>
          <w:rFonts w:ascii="Times New Roman" w:hAnsi="Times New Roman" w:cs="Times New Roman"/>
          <w:sz w:val="24"/>
          <w:szCs w:val="24"/>
        </w:rPr>
        <w:t>Bostall</w:t>
      </w:r>
      <w:proofErr w:type="spellEnd"/>
      <w:r w:rsidRPr="00F07342">
        <w:rPr>
          <w:rFonts w:ascii="Times New Roman" w:hAnsi="Times New Roman" w:cs="Times New Roman"/>
          <w:sz w:val="24"/>
          <w:szCs w:val="24"/>
        </w:rPr>
        <w:t xml:space="preserve">-Wood, de 8 hectares, próxima à estação de </w:t>
      </w:r>
      <w:proofErr w:type="spellStart"/>
      <w:r w:rsidRPr="00F07342">
        <w:rPr>
          <w:rFonts w:ascii="Times New Roman" w:hAnsi="Times New Roman" w:cs="Times New Roman"/>
          <w:sz w:val="24"/>
          <w:szCs w:val="24"/>
        </w:rPr>
        <w:t>Abbey</w:t>
      </w:r>
      <w:proofErr w:type="spellEnd"/>
      <w:r w:rsidRPr="00F07342">
        <w:rPr>
          <w:rFonts w:ascii="Times New Roman" w:hAnsi="Times New Roman" w:cs="Times New Roman"/>
          <w:sz w:val="24"/>
          <w:szCs w:val="24"/>
        </w:rPr>
        <w:t xml:space="preserve"> Wood. (FERREIRA, 1925).</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Na França essa modalidade apareceu como "sanatórios-escolas" para que os meninos com tuberculose pudessem continuar estudando nas chamadas escolas abertas. As aulas eram ao ar livre, com exceção do tempo chuvoso onde todos eram abrigados em galpões cobertos com abertura pelos lados para a circulação de ar. (MELLO 1917; FERREIRA, 1925; DALBEN, 2009).</w:t>
      </w:r>
    </w:p>
    <w:p w:rsidR="00F07342" w:rsidRPr="00F07342" w:rsidRDefault="00F07342" w:rsidP="00F07342">
      <w:pPr>
        <w:spacing w:after="240" w:line="360" w:lineRule="auto"/>
        <w:ind w:firstLine="709"/>
        <w:jc w:val="both"/>
        <w:rPr>
          <w:rFonts w:ascii="Times New Roman" w:hAnsi="Times New Roman" w:cs="Times New Roman"/>
          <w:sz w:val="24"/>
          <w:szCs w:val="24"/>
        </w:rPr>
      </w:pPr>
      <w:r w:rsidRPr="00F07342">
        <w:rPr>
          <w:rFonts w:ascii="Times New Roman" w:hAnsi="Times New Roman" w:cs="Times New Roman"/>
          <w:sz w:val="24"/>
          <w:szCs w:val="24"/>
        </w:rPr>
        <w:lastRenderedPageBreak/>
        <w:t xml:space="preserve">Na Itália as </w:t>
      </w:r>
      <w:r w:rsidRPr="00F07342">
        <w:rPr>
          <w:rFonts w:ascii="Times New Roman" w:hAnsi="Times New Roman" w:cs="Times New Roman"/>
          <w:i/>
          <w:iCs/>
          <w:sz w:val="24"/>
          <w:szCs w:val="24"/>
        </w:rPr>
        <w:t xml:space="preserve">escolas ao ar livre </w:t>
      </w:r>
      <w:r w:rsidRPr="00F07342">
        <w:rPr>
          <w:rFonts w:ascii="Times New Roman" w:hAnsi="Times New Roman" w:cs="Times New Roman"/>
          <w:sz w:val="24"/>
          <w:szCs w:val="24"/>
        </w:rPr>
        <w:t xml:space="preserve">foram conhecidas como peripatéticas ou ambulatoriais; a primeira em 1907, em Pádua, </w:t>
      </w:r>
      <w:proofErr w:type="spellStart"/>
      <w:r w:rsidRPr="00F07342">
        <w:rPr>
          <w:rFonts w:ascii="Times New Roman" w:hAnsi="Times New Roman" w:cs="Times New Roman"/>
          <w:i/>
          <w:iCs/>
          <w:sz w:val="24"/>
          <w:szCs w:val="24"/>
        </w:rPr>
        <w:t>Scuola</w:t>
      </w:r>
      <w:proofErr w:type="spellEnd"/>
      <w:r w:rsidRPr="00F07342">
        <w:rPr>
          <w:rFonts w:ascii="Times New Roman" w:hAnsi="Times New Roman" w:cs="Times New Roman"/>
          <w:i/>
          <w:iCs/>
          <w:sz w:val="24"/>
          <w:szCs w:val="24"/>
        </w:rPr>
        <w:t xml:space="preserve"> </w:t>
      </w:r>
      <w:proofErr w:type="spellStart"/>
      <w:r w:rsidRPr="00F07342">
        <w:rPr>
          <w:rFonts w:ascii="Times New Roman" w:hAnsi="Times New Roman" w:cs="Times New Roman"/>
          <w:i/>
          <w:iCs/>
          <w:sz w:val="24"/>
          <w:szCs w:val="24"/>
        </w:rPr>
        <w:t>all’aperto</w:t>
      </w:r>
      <w:proofErr w:type="spellEnd"/>
      <w:r w:rsidRPr="00F07342">
        <w:rPr>
          <w:rFonts w:ascii="Times New Roman" w:hAnsi="Times New Roman" w:cs="Times New Roman"/>
          <w:sz w:val="24"/>
          <w:szCs w:val="24"/>
        </w:rPr>
        <w:t xml:space="preserve">, contou com o auxílio da Comissão de Socorros aos tuberculosos pobres. (MELLO 1917; FERREIRA, 1925). Nos anos de 1910 “[...] foram </w:t>
      </w:r>
      <w:proofErr w:type="spellStart"/>
      <w:r w:rsidRPr="00F07342">
        <w:rPr>
          <w:rFonts w:ascii="Times New Roman" w:hAnsi="Times New Roman" w:cs="Times New Roman"/>
          <w:sz w:val="24"/>
          <w:szCs w:val="24"/>
        </w:rPr>
        <w:t>installadas</w:t>
      </w:r>
      <w:proofErr w:type="spellEnd"/>
      <w:r w:rsidRPr="00F07342">
        <w:rPr>
          <w:rFonts w:ascii="Times New Roman" w:hAnsi="Times New Roman" w:cs="Times New Roman"/>
          <w:sz w:val="24"/>
          <w:szCs w:val="24"/>
        </w:rPr>
        <w:t xml:space="preserve"> outras em Brescia, Parma e </w:t>
      </w:r>
      <w:proofErr w:type="spellStart"/>
      <w:r w:rsidRPr="00F07342">
        <w:rPr>
          <w:rFonts w:ascii="Times New Roman" w:hAnsi="Times New Roman" w:cs="Times New Roman"/>
          <w:sz w:val="24"/>
          <w:szCs w:val="24"/>
        </w:rPr>
        <w:t>S.Luca</w:t>
      </w:r>
      <w:proofErr w:type="spellEnd"/>
      <w:r w:rsidRPr="00F07342">
        <w:rPr>
          <w:rFonts w:ascii="Times New Roman" w:hAnsi="Times New Roman" w:cs="Times New Roman"/>
          <w:sz w:val="24"/>
          <w:szCs w:val="24"/>
        </w:rPr>
        <w:t xml:space="preserve"> d'</w:t>
      </w:r>
      <w:proofErr w:type="spellStart"/>
      <w:r w:rsidRPr="00F07342">
        <w:rPr>
          <w:rFonts w:ascii="Times New Roman" w:hAnsi="Times New Roman" w:cs="Times New Roman"/>
          <w:sz w:val="24"/>
          <w:szCs w:val="24"/>
        </w:rPr>
        <w:t>Albaro</w:t>
      </w:r>
      <w:proofErr w:type="spellEnd"/>
      <w:r w:rsidRPr="00F07342">
        <w:rPr>
          <w:rFonts w:ascii="Times New Roman" w:hAnsi="Times New Roman" w:cs="Times New Roman"/>
          <w:sz w:val="24"/>
          <w:szCs w:val="24"/>
        </w:rPr>
        <w:t xml:space="preserve">, onde 1913, foi fundada a primeira escola permanente </w:t>
      </w:r>
      <w:proofErr w:type="spellStart"/>
      <w:r w:rsidRPr="00F07342">
        <w:rPr>
          <w:rFonts w:ascii="Times New Roman" w:hAnsi="Times New Roman" w:cs="Times New Roman"/>
          <w:sz w:val="24"/>
          <w:szCs w:val="24"/>
        </w:rPr>
        <w:t>á</w:t>
      </w:r>
      <w:proofErr w:type="spellEnd"/>
      <w:r w:rsidRPr="00F07342">
        <w:rPr>
          <w:rFonts w:ascii="Times New Roman" w:hAnsi="Times New Roman" w:cs="Times New Roman"/>
          <w:sz w:val="24"/>
          <w:szCs w:val="24"/>
        </w:rPr>
        <w:t xml:space="preserve"> beira-mar; a seguir outras escolas foram </w:t>
      </w:r>
      <w:proofErr w:type="spellStart"/>
      <w:r w:rsidRPr="00F07342">
        <w:rPr>
          <w:rFonts w:ascii="Times New Roman" w:hAnsi="Times New Roman" w:cs="Times New Roman"/>
          <w:sz w:val="24"/>
          <w:szCs w:val="24"/>
        </w:rPr>
        <w:t>installadas</w:t>
      </w:r>
      <w:proofErr w:type="spellEnd"/>
      <w:r w:rsidRPr="00F07342">
        <w:rPr>
          <w:rFonts w:ascii="Times New Roman" w:hAnsi="Times New Roman" w:cs="Times New Roman"/>
          <w:sz w:val="24"/>
          <w:szCs w:val="24"/>
        </w:rPr>
        <w:t xml:space="preserve"> em </w:t>
      </w:r>
      <w:proofErr w:type="spellStart"/>
      <w:r w:rsidRPr="00F07342">
        <w:rPr>
          <w:rFonts w:ascii="Times New Roman" w:hAnsi="Times New Roman" w:cs="Times New Roman"/>
          <w:sz w:val="24"/>
          <w:szCs w:val="24"/>
        </w:rPr>
        <w:t>Pavia</w:t>
      </w:r>
      <w:proofErr w:type="spellEnd"/>
      <w:r w:rsidRPr="00F07342">
        <w:rPr>
          <w:rFonts w:ascii="Times New Roman" w:hAnsi="Times New Roman" w:cs="Times New Roman"/>
          <w:sz w:val="24"/>
          <w:szCs w:val="24"/>
        </w:rPr>
        <w:t>, Terni, Bergamo, Florença, Livorno, Veneza e Milão.” (MELLO, 1917, p.5-6).</w:t>
      </w:r>
    </w:p>
    <w:p w:rsidR="00F07342" w:rsidRPr="00F07342" w:rsidRDefault="00F07342" w:rsidP="00F07342">
      <w:pPr>
        <w:spacing w:after="240" w:line="360" w:lineRule="auto"/>
        <w:ind w:firstLine="709"/>
        <w:jc w:val="both"/>
        <w:rPr>
          <w:rFonts w:ascii="Times New Roman" w:hAnsi="Times New Roman" w:cs="Times New Roman"/>
          <w:sz w:val="24"/>
          <w:szCs w:val="24"/>
        </w:rPr>
      </w:pPr>
      <w:r w:rsidRPr="00F07342">
        <w:rPr>
          <w:rFonts w:ascii="Times New Roman" w:hAnsi="Times New Roman" w:cs="Times New Roman"/>
          <w:sz w:val="24"/>
          <w:szCs w:val="24"/>
        </w:rPr>
        <w:t xml:space="preserve">As </w:t>
      </w:r>
      <w:r w:rsidRPr="00F07342">
        <w:rPr>
          <w:rFonts w:ascii="Times New Roman" w:hAnsi="Times New Roman" w:cs="Times New Roman"/>
          <w:i/>
          <w:iCs/>
          <w:sz w:val="24"/>
          <w:szCs w:val="24"/>
        </w:rPr>
        <w:t>escolas ao ar livre</w:t>
      </w:r>
      <w:r w:rsidRPr="00F07342">
        <w:rPr>
          <w:rFonts w:ascii="Times New Roman" w:hAnsi="Times New Roman" w:cs="Times New Roman"/>
          <w:sz w:val="24"/>
          <w:szCs w:val="24"/>
        </w:rPr>
        <w:t>, dentro da sua concepção original, espalharam-se, fora dos países europeus, pelos EUA, Argentina e Uruguai. Em todas as experiências havia uma diminuição da carga curricular, um abrandamento da disciplina, a ausência dos castigos físicos, psicológicos ou morais, uma ênfase nos trabalhos manuais, exercícios de medições, as lições práticas de botânica, geologia e geografia, a sesta como indispensável e a alimentação variada. (MELLO, 1917; FERREIRA, 1925).</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Entre os tipos</w:t>
      </w:r>
      <w:r w:rsidRPr="00F07342">
        <w:rPr>
          <w:rStyle w:val="Refdenotaderodap"/>
          <w:rFonts w:ascii="Times New Roman" w:hAnsi="Times New Roman" w:cs="Times New Roman"/>
          <w:sz w:val="24"/>
          <w:szCs w:val="24"/>
        </w:rPr>
        <w:footnoteReference w:id="10"/>
      </w:r>
      <w:r w:rsidRPr="00F07342">
        <w:rPr>
          <w:rFonts w:ascii="Times New Roman" w:hAnsi="Times New Roman" w:cs="Times New Roman"/>
          <w:sz w:val="24"/>
          <w:szCs w:val="24"/>
        </w:rPr>
        <w:t xml:space="preserve"> de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talvez a que mais se assemelhou conceitualmente com a criada no Amazonas foi a da Itália, onde as crianças estudavam passeando nos jardins e praças.</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Quanto às condições climáticas e às construções que agregaram a </w:t>
      </w:r>
      <w:r w:rsidR="003730DF" w:rsidRPr="003730DF">
        <w:rPr>
          <w:rFonts w:ascii="Times New Roman" w:hAnsi="Times New Roman" w:cs="Times New Roman"/>
          <w:i/>
          <w:sz w:val="24"/>
          <w:szCs w:val="24"/>
        </w:rPr>
        <w:t>escola ao ar livre</w:t>
      </w:r>
      <w:r w:rsidRPr="00F07342">
        <w:rPr>
          <w:rFonts w:ascii="Times New Roman" w:hAnsi="Times New Roman" w:cs="Times New Roman"/>
          <w:sz w:val="24"/>
          <w:szCs w:val="24"/>
        </w:rPr>
        <w:t xml:space="preserve">, no bairro do Mocó, não se fez menção às técnicas de helioterapia ou as exposições das crianças ao sol.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No Amazonas os raios solares, ao invés de ser um bem à saúde, representavam perigos às condições salutares das crianças e já tinham sido objeto de tensões de forças de professores e pais contra a Diretoria de Instrução Pública, por causa da reforma do ensino de 1904</w:t>
      </w:r>
      <w:r w:rsidRPr="00F07342">
        <w:rPr>
          <w:rStyle w:val="Refdenotaderodap"/>
          <w:rFonts w:ascii="Times New Roman" w:hAnsi="Times New Roman" w:cs="Times New Roman"/>
          <w:sz w:val="24"/>
          <w:szCs w:val="24"/>
        </w:rPr>
        <w:footnoteReference w:id="11"/>
      </w:r>
      <w:r w:rsidRPr="00F07342">
        <w:rPr>
          <w:rFonts w:ascii="Times New Roman" w:hAnsi="Times New Roman" w:cs="Times New Roman"/>
          <w:sz w:val="24"/>
          <w:szCs w:val="24"/>
        </w:rPr>
        <w:t xml:space="preserve">, que alterou o horário de permanência das crianças do ensino primário nas escolas públicas e a distribuição de trabalho do professor.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 comissão de reforma da instrução pública de 1904, indicada pelo diretor de Instrução Pública, </w:t>
      </w:r>
      <w:proofErr w:type="spellStart"/>
      <w:r w:rsidRPr="00F07342">
        <w:rPr>
          <w:rFonts w:ascii="Times New Roman" w:hAnsi="Times New Roman" w:cs="Times New Roman"/>
          <w:sz w:val="24"/>
          <w:szCs w:val="24"/>
        </w:rPr>
        <w:t>dr.</w:t>
      </w:r>
      <w:proofErr w:type="spellEnd"/>
      <w:r w:rsidRPr="00F07342">
        <w:rPr>
          <w:rFonts w:ascii="Times New Roman" w:hAnsi="Times New Roman" w:cs="Times New Roman"/>
          <w:sz w:val="24"/>
          <w:szCs w:val="24"/>
        </w:rPr>
        <w:t xml:space="preserve"> Jorge de Moraes e nomeada pelo </w:t>
      </w:r>
      <w:proofErr w:type="gramStart"/>
      <w:r w:rsidRPr="00F07342">
        <w:rPr>
          <w:rFonts w:ascii="Times New Roman" w:hAnsi="Times New Roman" w:cs="Times New Roman"/>
          <w:sz w:val="24"/>
          <w:szCs w:val="24"/>
        </w:rPr>
        <w:t xml:space="preserve">governador  </w:t>
      </w:r>
      <w:proofErr w:type="spellStart"/>
      <w:r w:rsidRPr="00F07342">
        <w:rPr>
          <w:rFonts w:ascii="Times New Roman" w:hAnsi="Times New Roman" w:cs="Times New Roman"/>
          <w:sz w:val="24"/>
          <w:szCs w:val="24"/>
        </w:rPr>
        <w:t>Antonio</w:t>
      </w:r>
      <w:proofErr w:type="spellEnd"/>
      <w:proofErr w:type="gramEnd"/>
      <w:r w:rsidRPr="00F07342">
        <w:rPr>
          <w:rFonts w:ascii="Times New Roman" w:hAnsi="Times New Roman" w:cs="Times New Roman"/>
          <w:sz w:val="24"/>
          <w:szCs w:val="24"/>
        </w:rPr>
        <w:t xml:space="preserve"> Constantino </w:t>
      </w:r>
      <w:r w:rsidRPr="00F07342">
        <w:rPr>
          <w:rFonts w:ascii="Times New Roman" w:hAnsi="Times New Roman" w:cs="Times New Roman"/>
          <w:sz w:val="24"/>
          <w:szCs w:val="24"/>
        </w:rPr>
        <w:lastRenderedPageBreak/>
        <w:t xml:space="preserve">Nery, formada pelo </w:t>
      </w:r>
      <w:proofErr w:type="spellStart"/>
      <w:r w:rsidRPr="00F07342">
        <w:rPr>
          <w:rFonts w:ascii="Times New Roman" w:hAnsi="Times New Roman" w:cs="Times New Roman"/>
          <w:sz w:val="24"/>
          <w:szCs w:val="24"/>
        </w:rPr>
        <w:t>dr.</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Placido</w:t>
      </w:r>
      <w:proofErr w:type="spellEnd"/>
      <w:r w:rsidRPr="00F07342">
        <w:rPr>
          <w:rFonts w:ascii="Times New Roman" w:hAnsi="Times New Roman" w:cs="Times New Roman"/>
          <w:sz w:val="24"/>
          <w:szCs w:val="24"/>
        </w:rPr>
        <w:t xml:space="preserve"> Serrano,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Monteiro, Salvador de Oliveira e </w:t>
      </w:r>
      <w:proofErr w:type="spellStart"/>
      <w:r w:rsidRPr="00F07342">
        <w:rPr>
          <w:rFonts w:ascii="Times New Roman" w:hAnsi="Times New Roman" w:cs="Times New Roman"/>
          <w:sz w:val="24"/>
          <w:szCs w:val="24"/>
        </w:rPr>
        <w:t>Agnello</w:t>
      </w:r>
      <w:proofErr w:type="spellEnd"/>
      <w:r w:rsidRPr="00F07342">
        <w:rPr>
          <w:rFonts w:ascii="Times New Roman" w:hAnsi="Times New Roman" w:cs="Times New Roman"/>
          <w:sz w:val="24"/>
          <w:szCs w:val="24"/>
        </w:rPr>
        <w:t xml:space="preserve"> Bittencourt, assim justificou a mudança no horário das escolas para as crianças:</w:t>
      </w:r>
    </w:p>
    <w:p w:rsidR="00F07342" w:rsidRPr="007E5CE8" w:rsidRDefault="00F07342" w:rsidP="00F07342">
      <w:pPr>
        <w:spacing w:after="0" w:line="240" w:lineRule="auto"/>
        <w:ind w:left="2268"/>
        <w:jc w:val="both"/>
        <w:rPr>
          <w:rFonts w:ascii="Times New Roman" w:hAnsi="Times New Roman" w:cs="Times New Roman"/>
        </w:rPr>
      </w:pPr>
      <w:proofErr w:type="spellStart"/>
      <w:r w:rsidRPr="007E5CE8">
        <w:rPr>
          <w:rFonts w:ascii="Times New Roman" w:hAnsi="Times New Roman" w:cs="Times New Roman"/>
        </w:rPr>
        <w:t>Attendendo</w:t>
      </w:r>
      <w:proofErr w:type="spellEnd"/>
      <w:r w:rsidRPr="007E5CE8">
        <w:rPr>
          <w:rFonts w:ascii="Times New Roman" w:hAnsi="Times New Roman" w:cs="Times New Roman"/>
        </w:rPr>
        <w:t xml:space="preserve"> á </w:t>
      </w:r>
      <w:proofErr w:type="spellStart"/>
      <w:r w:rsidRPr="007E5CE8">
        <w:rPr>
          <w:rFonts w:ascii="Times New Roman" w:hAnsi="Times New Roman" w:cs="Times New Roman"/>
        </w:rPr>
        <w:t>edade</w:t>
      </w:r>
      <w:proofErr w:type="spellEnd"/>
      <w:r w:rsidRPr="007E5CE8">
        <w:rPr>
          <w:rFonts w:ascii="Times New Roman" w:hAnsi="Times New Roman" w:cs="Times New Roman"/>
        </w:rPr>
        <w:t xml:space="preserve"> ainda tenra das </w:t>
      </w:r>
      <w:proofErr w:type="spellStart"/>
      <w:r w:rsidRPr="007E5CE8">
        <w:rPr>
          <w:rFonts w:ascii="Times New Roman" w:hAnsi="Times New Roman" w:cs="Times New Roman"/>
        </w:rPr>
        <w:t>creanças</w:t>
      </w:r>
      <w:proofErr w:type="spellEnd"/>
      <w:r w:rsidRPr="007E5CE8">
        <w:rPr>
          <w:rFonts w:ascii="Times New Roman" w:hAnsi="Times New Roman" w:cs="Times New Roman"/>
        </w:rPr>
        <w:t xml:space="preserve"> que estudam o 1º </w:t>
      </w:r>
      <w:proofErr w:type="spellStart"/>
      <w:r w:rsidRPr="007E5CE8">
        <w:rPr>
          <w:rFonts w:ascii="Times New Roman" w:hAnsi="Times New Roman" w:cs="Times New Roman"/>
        </w:rPr>
        <w:t>gráo</w:t>
      </w:r>
      <w:proofErr w:type="spellEnd"/>
      <w:r w:rsidRPr="007E5CE8">
        <w:rPr>
          <w:rFonts w:ascii="Times New Roman" w:hAnsi="Times New Roman" w:cs="Times New Roman"/>
        </w:rPr>
        <w:t xml:space="preserve">, os trabalhos escolares começarão ás 7 1/2 da manhã e deverão terminar ás 11. Roubando assim essas infantis organizações ao </w:t>
      </w:r>
      <w:proofErr w:type="spellStart"/>
      <w:r w:rsidRPr="007E5CE8">
        <w:rPr>
          <w:rFonts w:ascii="Times New Roman" w:hAnsi="Times New Roman" w:cs="Times New Roman"/>
        </w:rPr>
        <w:t>accumulo</w:t>
      </w:r>
      <w:proofErr w:type="spellEnd"/>
      <w:r w:rsidRPr="007E5CE8">
        <w:rPr>
          <w:rFonts w:ascii="Times New Roman" w:hAnsi="Times New Roman" w:cs="Times New Roman"/>
        </w:rPr>
        <w:t xml:space="preserve"> de trabalho e á </w:t>
      </w:r>
      <w:proofErr w:type="spellStart"/>
      <w:r w:rsidRPr="007E5CE8">
        <w:rPr>
          <w:rFonts w:ascii="Times New Roman" w:hAnsi="Times New Roman" w:cs="Times New Roman"/>
        </w:rPr>
        <w:t>acção</w:t>
      </w:r>
      <w:proofErr w:type="spellEnd"/>
      <w:r w:rsidRPr="007E5CE8">
        <w:rPr>
          <w:rFonts w:ascii="Times New Roman" w:hAnsi="Times New Roman" w:cs="Times New Roman"/>
        </w:rPr>
        <w:t xml:space="preserve"> mais intensa do sol amazonense, procurou a </w:t>
      </w:r>
      <w:proofErr w:type="spellStart"/>
      <w:r w:rsidRPr="007E5CE8">
        <w:rPr>
          <w:rFonts w:ascii="Times New Roman" w:hAnsi="Times New Roman" w:cs="Times New Roman"/>
        </w:rPr>
        <w:t>commissão</w:t>
      </w:r>
      <w:proofErr w:type="spellEnd"/>
      <w:r w:rsidRPr="007E5CE8">
        <w:rPr>
          <w:rFonts w:ascii="Times New Roman" w:hAnsi="Times New Roman" w:cs="Times New Roman"/>
        </w:rPr>
        <w:t xml:space="preserve"> obedecer aos preceitos de </w:t>
      </w:r>
      <w:proofErr w:type="spellStart"/>
      <w:r w:rsidRPr="007E5CE8">
        <w:rPr>
          <w:rFonts w:ascii="Times New Roman" w:hAnsi="Times New Roman" w:cs="Times New Roman"/>
        </w:rPr>
        <w:t>hygiene</w:t>
      </w:r>
      <w:proofErr w:type="spellEnd"/>
      <w:r w:rsidRPr="007E5CE8">
        <w:rPr>
          <w:rFonts w:ascii="Times New Roman" w:hAnsi="Times New Roman" w:cs="Times New Roman"/>
        </w:rPr>
        <w:t xml:space="preserve">, de </w:t>
      </w:r>
      <w:proofErr w:type="spellStart"/>
      <w:r w:rsidRPr="007E5CE8">
        <w:rPr>
          <w:rFonts w:ascii="Times New Roman" w:hAnsi="Times New Roman" w:cs="Times New Roman"/>
        </w:rPr>
        <w:t>accôrdo</w:t>
      </w:r>
      <w:proofErr w:type="spellEnd"/>
      <w:r w:rsidRPr="007E5CE8">
        <w:rPr>
          <w:rFonts w:ascii="Times New Roman" w:hAnsi="Times New Roman" w:cs="Times New Roman"/>
        </w:rPr>
        <w:t xml:space="preserve"> com as condições </w:t>
      </w:r>
      <w:proofErr w:type="spellStart"/>
      <w:r w:rsidRPr="007E5CE8">
        <w:rPr>
          <w:rFonts w:ascii="Times New Roman" w:hAnsi="Times New Roman" w:cs="Times New Roman"/>
        </w:rPr>
        <w:t>mesologicas</w:t>
      </w:r>
      <w:proofErr w:type="spellEnd"/>
      <w:r w:rsidRPr="007E5CE8">
        <w:rPr>
          <w:rFonts w:ascii="Times New Roman" w:hAnsi="Times New Roman" w:cs="Times New Roman"/>
        </w:rPr>
        <w:t xml:space="preserve"> de nossa capital. (AMAZONAS – </w:t>
      </w:r>
      <w:proofErr w:type="spellStart"/>
      <w:r w:rsidRPr="007E5CE8">
        <w:rPr>
          <w:rFonts w:ascii="Times New Roman" w:hAnsi="Times New Roman" w:cs="Times New Roman"/>
        </w:rPr>
        <w:t>Relatorio</w:t>
      </w:r>
      <w:proofErr w:type="spellEnd"/>
      <w:r w:rsidRPr="007E5CE8">
        <w:rPr>
          <w:rFonts w:ascii="Times New Roman" w:hAnsi="Times New Roman" w:cs="Times New Roman"/>
        </w:rPr>
        <w:t xml:space="preserve"> do </w:t>
      </w:r>
      <w:proofErr w:type="spellStart"/>
      <w:r w:rsidRPr="007E5CE8">
        <w:rPr>
          <w:rFonts w:ascii="Times New Roman" w:hAnsi="Times New Roman" w:cs="Times New Roman"/>
        </w:rPr>
        <w:t>Director</w:t>
      </w:r>
      <w:proofErr w:type="spellEnd"/>
      <w:r w:rsidRPr="007E5CE8">
        <w:rPr>
          <w:rFonts w:ascii="Times New Roman" w:hAnsi="Times New Roman" w:cs="Times New Roman"/>
        </w:rPr>
        <w:t xml:space="preserve"> de </w:t>
      </w:r>
      <w:proofErr w:type="spellStart"/>
      <w:r w:rsidRPr="007E5CE8">
        <w:rPr>
          <w:rFonts w:ascii="Times New Roman" w:hAnsi="Times New Roman" w:cs="Times New Roman"/>
        </w:rPr>
        <w:t>Instrucção</w:t>
      </w:r>
      <w:proofErr w:type="spellEnd"/>
      <w:r w:rsidRPr="007E5CE8">
        <w:rPr>
          <w:rFonts w:ascii="Times New Roman" w:hAnsi="Times New Roman" w:cs="Times New Roman"/>
        </w:rPr>
        <w:t xml:space="preserve"> Publica, 1904, p.12-13).</w:t>
      </w:r>
    </w:p>
    <w:p w:rsidR="00F07342" w:rsidRPr="00F07342" w:rsidRDefault="00F07342" w:rsidP="00F07342">
      <w:pPr>
        <w:spacing w:after="240" w:line="360" w:lineRule="auto"/>
        <w:ind w:firstLine="708"/>
        <w:jc w:val="both"/>
        <w:rPr>
          <w:rFonts w:ascii="Times New Roman" w:hAnsi="Times New Roman" w:cs="Times New Roman"/>
          <w:sz w:val="24"/>
          <w:szCs w:val="24"/>
        </w:rPr>
      </w:pP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No entanto, a mudança de horário foi verificada no Relatório de Instrução Pública, do diretor geral interino, </w:t>
      </w:r>
      <w:proofErr w:type="spellStart"/>
      <w:r w:rsidRPr="00F07342">
        <w:rPr>
          <w:rFonts w:ascii="Times New Roman" w:hAnsi="Times New Roman" w:cs="Times New Roman"/>
          <w:sz w:val="24"/>
          <w:szCs w:val="24"/>
        </w:rPr>
        <w:t>Antonio</w:t>
      </w:r>
      <w:proofErr w:type="spellEnd"/>
      <w:r w:rsidRPr="00F07342">
        <w:rPr>
          <w:rFonts w:ascii="Times New Roman" w:hAnsi="Times New Roman" w:cs="Times New Roman"/>
          <w:sz w:val="24"/>
          <w:szCs w:val="24"/>
        </w:rPr>
        <w:t xml:space="preserve"> Monteiro de Souza, de 31 de maio de 1905, que tentou justificá-la com a alteração do horário e a distribuição de turmas aos professores: há indícios de que se tratou de uma tentativa de mudança na cultura escolar e social. </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As modificações trouxeram reclamações de mestres e pais, pois a reforma do ensino desobedecia aos princípios higiênicos, ao expor as crianças ao sol, fazendo-as adoecer. Depois de acirradas discussões em 1904, expostas no Relatório de Instrução Pública do Amazonas de 1905, o Regulamento Geral da Instrução Pública do Amazonas de 1914 estipulou um horário diferenciado para o 1º grau do ensino primário (das 8:00h às 11:00h); e em 1918</w:t>
      </w:r>
      <w:r w:rsidRPr="00F07342">
        <w:rPr>
          <w:rStyle w:val="Refdenotaderodap"/>
          <w:rFonts w:ascii="Times New Roman" w:hAnsi="Times New Roman" w:cs="Times New Roman"/>
          <w:sz w:val="24"/>
          <w:szCs w:val="24"/>
        </w:rPr>
        <w:footnoteReference w:id="12"/>
      </w:r>
      <w:r w:rsidRPr="00F07342">
        <w:rPr>
          <w:rFonts w:ascii="Times New Roman" w:hAnsi="Times New Roman" w:cs="Times New Roman"/>
          <w:sz w:val="24"/>
          <w:szCs w:val="24"/>
        </w:rPr>
        <w:t xml:space="preserve">, os horários para o turno matutino foram uniformizados das 7:00h às 11:30h. Assim, as crianças que frequentavam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por princípio, iriam à escola das 7:00h às 11:30h, não recebendo uma carga excessiva dos raios solares equatoriais.</w:t>
      </w:r>
    </w:p>
    <w:p w:rsid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t xml:space="preserve">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em Manaus foi representante da pluralidade de experiências de instituições criadas no Brasil, imersa às contradições do bairro do Mocó e diferente da característica extraescolar, como foram o Sanatório marítimo do Norte, em Portugal (1916), o Preventório Imaculada Conceição, em Bragança Paulista (1913), os Parques Infantis em São Paulo (1935) e o Asilo dos expostos da Santa Casa de Misericórdia, em São Paulo (1896-1950). (KUHLMANN Jr., 2011).</w:t>
      </w:r>
    </w:p>
    <w:p w:rsidR="00003013" w:rsidRPr="00003013" w:rsidRDefault="00003013" w:rsidP="00003013">
      <w:pPr>
        <w:spacing w:after="240" w:line="360" w:lineRule="auto"/>
        <w:jc w:val="both"/>
        <w:rPr>
          <w:rFonts w:ascii="Times New Roman" w:hAnsi="Times New Roman" w:cs="Times New Roman"/>
          <w:b/>
          <w:sz w:val="24"/>
          <w:szCs w:val="24"/>
        </w:rPr>
      </w:pPr>
      <w:r w:rsidRPr="00003013">
        <w:rPr>
          <w:rFonts w:ascii="Times New Roman" w:hAnsi="Times New Roman" w:cs="Times New Roman"/>
          <w:b/>
          <w:sz w:val="24"/>
          <w:szCs w:val="24"/>
        </w:rPr>
        <w:t>CONCLUSÃO</w:t>
      </w:r>
    </w:p>
    <w:p w:rsidR="00F07342" w:rsidRPr="00F07342" w:rsidRDefault="00F07342" w:rsidP="00F07342">
      <w:pPr>
        <w:spacing w:after="240" w:line="360" w:lineRule="auto"/>
        <w:ind w:firstLine="708"/>
        <w:jc w:val="both"/>
        <w:rPr>
          <w:rFonts w:ascii="Times New Roman" w:hAnsi="Times New Roman" w:cs="Times New Roman"/>
          <w:sz w:val="24"/>
          <w:szCs w:val="24"/>
        </w:rPr>
      </w:pPr>
      <w:r w:rsidRPr="00F07342">
        <w:rPr>
          <w:rFonts w:ascii="Times New Roman" w:hAnsi="Times New Roman" w:cs="Times New Roman"/>
          <w:sz w:val="24"/>
          <w:szCs w:val="24"/>
        </w:rPr>
        <w:lastRenderedPageBreak/>
        <w:t xml:space="preserve">No Amazonas, </w:t>
      </w:r>
      <w:r w:rsidRPr="00F07342">
        <w:rPr>
          <w:rFonts w:ascii="Times New Roman" w:hAnsi="Times New Roman" w:cs="Times New Roman"/>
          <w:i/>
          <w:iCs/>
          <w:sz w:val="24"/>
          <w:szCs w:val="24"/>
        </w:rPr>
        <w:t xml:space="preserve">a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foi criada pelo Estado e depois, ao que se parece, foi integrada à estrutura de ensino dos cursos preliminares, anexados aos grupos escolares da capital. Isso se torna uma possibilidade, pois no ordenamento jurídico de ensino do Amazonas não houve qualquer referência explícita que estabelecesse a </w:t>
      </w:r>
      <w:r w:rsidR="003730DF" w:rsidRPr="003730DF">
        <w:rPr>
          <w:rFonts w:ascii="Times New Roman" w:hAnsi="Times New Roman" w:cs="Times New Roman"/>
          <w:i/>
          <w:iCs/>
          <w:sz w:val="24"/>
          <w:szCs w:val="24"/>
        </w:rPr>
        <w:t>escola ao ar livre</w:t>
      </w:r>
      <w:r w:rsidRPr="00F07342">
        <w:rPr>
          <w:rFonts w:ascii="Times New Roman" w:hAnsi="Times New Roman" w:cs="Times New Roman"/>
          <w:i/>
          <w:iCs/>
          <w:sz w:val="24"/>
          <w:szCs w:val="24"/>
        </w:rPr>
        <w:t xml:space="preserve"> </w:t>
      </w:r>
      <w:r w:rsidRPr="00F07342">
        <w:rPr>
          <w:rFonts w:ascii="Times New Roman" w:hAnsi="Times New Roman" w:cs="Times New Roman"/>
          <w:sz w:val="24"/>
          <w:szCs w:val="24"/>
        </w:rPr>
        <w:t xml:space="preserve">como um gênero, como foi especificado pelo governador Pedro </w:t>
      </w:r>
      <w:proofErr w:type="spellStart"/>
      <w:r w:rsidRPr="00F07342">
        <w:rPr>
          <w:rFonts w:ascii="Times New Roman" w:hAnsi="Times New Roman" w:cs="Times New Roman"/>
          <w:sz w:val="24"/>
          <w:szCs w:val="24"/>
        </w:rPr>
        <w:t>Alcantara</w:t>
      </w:r>
      <w:proofErr w:type="spellEnd"/>
      <w:r w:rsidRPr="00F07342">
        <w:rPr>
          <w:rFonts w:ascii="Times New Roman" w:hAnsi="Times New Roman" w:cs="Times New Roman"/>
          <w:sz w:val="24"/>
          <w:szCs w:val="24"/>
        </w:rPr>
        <w:t xml:space="preserve"> </w:t>
      </w:r>
      <w:proofErr w:type="spellStart"/>
      <w:r w:rsidRPr="00F07342">
        <w:rPr>
          <w:rFonts w:ascii="Times New Roman" w:hAnsi="Times New Roman" w:cs="Times New Roman"/>
          <w:sz w:val="24"/>
          <w:szCs w:val="24"/>
        </w:rPr>
        <w:t>Bacellar</w:t>
      </w:r>
      <w:proofErr w:type="spellEnd"/>
      <w:r w:rsidRPr="00F07342">
        <w:rPr>
          <w:rFonts w:ascii="Times New Roman" w:hAnsi="Times New Roman" w:cs="Times New Roman"/>
          <w:sz w:val="24"/>
          <w:szCs w:val="24"/>
        </w:rPr>
        <w:t>, na Mensagem de 1919. Ainda nas Mensagens posteriores do Amazonas até 1930 e no Relatório do interventor federal de 1935 e nas Exposições dos interventores federais amazonenses de 1931, 1940 a 1944, não se encontrou qualquer que fosse a referência da</w:t>
      </w:r>
      <w:r w:rsidRPr="00F07342">
        <w:rPr>
          <w:rFonts w:ascii="Times New Roman" w:hAnsi="Times New Roman" w:cs="Times New Roman"/>
          <w:i/>
          <w:iCs/>
          <w:sz w:val="24"/>
          <w:szCs w:val="24"/>
        </w:rPr>
        <w:t xml:space="preserve"> </w:t>
      </w:r>
      <w:r w:rsidR="003730DF" w:rsidRPr="003730DF">
        <w:rPr>
          <w:rFonts w:ascii="Times New Roman" w:hAnsi="Times New Roman" w:cs="Times New Roman"/>
          <w:i/>
          <w:iCs/>
          <w:sz w:val="24"/>
          <w:szCs w:val="24"/>
        </w:rPr>
        <w:t>escola ao ar livre</w:t>
      </w:r>
      <w:r w:rsidRPr="00F07342">
        <w:rPr>
          <w:rFonts w:ascii="Times New Roman" w:hAnsi="Times New Roman" w:cs="Times New Roman"/>
          <w:sz w:val="24"/>
          <w:szCs w:val="24"/>
        </w:rPr>
        <w:t xml:space="preserve">. </w:t>
      </w:r>
    </w:p>
    <w:p w:rsidR="009338D8" w:rsidRDefault="009338D8" w:rsidP="00F07342">
      <w:pPr>
        <w:rPr>
          <w:rFonts w:ascii="Times New Roman" w:hAnsi="Times New Roman" w:cs="Times New Roman"/>
          <w:b/>
          <w:sz w:val="24"/>
          <w:szCs w:val="24"/>
        </w:rPr>
      </w:pPr>
    </w:p>
    <w:p w:rsidR="00CA49E9" w:rsidRPr="00CA49E9" w:rsidRDefault="00CA49E9" w:rsidP="00F07342">
      <w:pPr>
        <w:rPr>
          <w:rFonts w:ascii="Times New Roman" w:hAnsi="Times New Roman" w:cs="Times New Roman"/>
          <w:b/>
          <w:sz w:val="24"/>
          <w:szCs w:val="24"/>
        </w:rPr>
      </w:pPr>
      <w:r w:rsidRPr="00CA49E9">
        <w:rPr>
          <w:rFonts w:ascii="Times New Roman" w:hAnsi="Times New Roman" w:cs="Times New Roman"/>
          <w:b/>
          <w:sz w:val="24"/>
          <w:szCs w:val="24"/>
        </w:rPr>
        <w:t>REFERÊNCIAS</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AMAZONAS. </w:t>
      </w:r>
      <w:r w:rsidRPr="009338D8">
        <w:rPr>
          <w:rFonts w:ascii="Times New Roman" w:hAnsi="Times New Roman" w:cs="Times New Roman"/>
          <w:i/>
          <w:sz w:val="24"/>
          <w:szCs w:val="24"/>
        </w:rPr>
        <w:t>Mensagem</w:t>
      </w:r>
      <w:r w:rsidRPr="00BE26A8">
        <w:rPr>
          <w:rFonts w:ascii="Times New Roman" w:hAnsi="Times New Roman" w:cs="Times New Roman"/>
          <w:sz w:val="24"/>
          <w:szCs w:val="24"/>
        </w:rPr>
        <w:t>. 1898 - 1920.</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 xml:space="preserve">_____. </w:t>
      </w:r>
      <w:r w:rsidRPr="009338D8">
        <w:rPr>
          <w:rFonts w:ascii="Times New Roman" w:hAnsi="Times New Roman" w:cs="Times New Roman"/>
          <w:i/>
          <w:sz w:val="24"/>
          <w:szCs w:val="24"/>
        </w:rPr>
        <w:t>Regulament</w:t>
      </w:r>
      <w:r>
        <w:rPr>
          <w:rFonts w:ascii="Times New Roman" w:hAnsi="Times New Roman" w:cs="Times New Roman"/>
          <w:i/>
          <w:sz w:val="24"/>
          <w:szCs w:val="24"/>
        </w:rPr>
        <w:t xml:space="preserve">o Geral da Instrução Pública, </w:t>
      </w:r>
      <w:r w:rsidRPr="009338D8">
        <w:rPr>
          <w:rFonts w:ascii="Times New Roman" w:hAnsi="Times New Roman" w:cs="Times New Roman"/>
          <w:sz w:val="24"/>
          <w:szCs w:val="24"/>
        </w:rPr>
        <w:t>1914</w:t>
      </w:r>
      <w:r w:rsidRPr="00BE26A8">
        <w:rPr>
          <w:rFonts w:ascii="Times New Roman" w:hAnsi="Times New Roman" w:cs="Times New Roman"/>
          <w:sz w:val="24"/>
          <w:szCs w:val="24"/>
        </w:rPr>
        <w:t xml:space="preserve">. Dec. 1050 de 28/ </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01/1914</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 xml:space="preserve">_____. </w:t>
      </w:r>
      <w:r w:rsidRPr="009338D8">
        <w:rPr>
          <w:rFonts w:ascii="Times New Roman" w:hAnsi="Times New Roman" w:cs="Times New Roman"/>
          <w:i/>
          <w:sz w:val="24"/>
          <w:szCs w:val="24"/>
        </w:rPr>
        <w:t xml:space="preserve">Regulamento Geral da </w:t>
      </w:r>
      <w:r>
        <w:rPr>
          <w:rFonts w:ascii="Times New Roman" w:hAnsi="Times New Roman" w:cs="Times New Roman"/>
          <w:i/>
          <w:sz w:val="24"/>
          <w:szCs w:val="24"/>
        </w:rPr>
        <w:t xml:space="preserve">Instrução Pública, </w:t>
      </w:r>
      <w:r w:rsidRPr="009338D8">
        <w:rPr>
          <w:rFonts w:ascii="Times New Roman" w:hAnsi="Times New Roman" w:cs="Times New Roman"/>
          <w:sz w:val="24"/>
          <w:szCs w:val="24"/>
        </w:rPr>
        <w:t>1918</w:t>
      </w:r>
      <w:r w:rsidRPr="00BE26A8">
        <w:rPr>
          <w:rFonts w:ascii="Times New Roman" w:hAnsi="Times New Roman" w:cs="Times New Roman"/>
          <w:sz w:val="24"/>
          <w:szCs w:val="24"/>
        </w:rPr>
        <w:t>.</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 xml:space="preserve">_____. </w:t>
      </w:r>
      <w:r w:rsidRPr="009338D8">
        <w:rPr>
          <w:rFonts w:ascii="Times New Roman" w:hAnsi="Times New Roman" w:cs="Times New Roman"/>
          <w:i/>
          <w:sz w:val="24"/>
          <w:szCs w:val="24"/>
        </w:rPr>
        <w:t>Regulamento Geral da Instrução Pública</w:t>
      </w:r>
      <w:r w:rsidRPr="00BE26A8">
        <w:rPr>
          <w:rFonts w:ascii="Times New Roman" w:hAnsi="Times New Roman" w:cs="Times New Roman"/>
          <w:sz w:val="24"/>
          <w:szCs w:val="24"/>
        </w:rPr>
        <w:t>,1926</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_____. </w:t>
      </w:r>
      <w:proofErr w:type="spellStart"/>
      <w:r w:rsidRPr="009338D8">
        <w:rPr>
          <w:rFonts w:ascii="Times New Roman" w:hAnsi="Times New Roman" w:cs="Times New Roman"/>
          <w:i/>
          <w:sz w:val="24"/>
          <w:szCs w:val="24"/>
        </w:rPr>
        <w:t>Relatorio</w:t>
      </w:r>
      <w:proofErr w:type="spellEnd"/>
      <w:r w:rsidRPr="009338D8">
        <w:rPr>
          <w:rFonts w:ascii="Times New Roman" w:hAnsi="Times New Roman" w:cs="Times New Roman"/>
          <w:i/>
          <w:sz w:val="24"/>
          <w:szCs w:val="24"/>
        </w:rPr>
        <w:t xml:space="preserve"> do </w:t>
      </w:r>
      <w:proofErr w:type="spellStart"/>
      <w:r w:rsidRPr="009338D8">
        <w:rPr>
          <w:rFonts w:ascii="Times New Roman" w:hAnsi="Times New Roman" w:cs="Times New Roman"/>
          <w:i/>
          <w:sz w:val="24"/>
          <w:szCs w:val="24"/>
        </w:rPr>
        <w:t>Director</w:t>
      </w:r>
      <w:proofErr w:type="spellEnd"/>
      <w:r w:rsidRPr="009338D8">
        <w:rPr>
          <w:rFonts w:ascii="Times New Roman" w:hAnsi="Times New Roman" w:cs="Times New Roman"/>
          <w:i/>
          <w:sz w:val="24"/>
          <w:szCs w:val="24"/>
        </w:rPr>
        <w:t xml:space="preserve"> de </w:t>
      </w:r>
      <w:proofErr w:type="spellStart"/>
      <w:r w:rsidRPr="009338D8">
        <w:rPr>
          <w:rFonts w:ascii="Times New Roman" w:hAnsi="Times New Roman" w:cs="Times New Roman"/>
          <w:i/>
          <w:sz w:val="24"/>
          <w:szCs w:val="24"/>
        </w:rPr>
        <w:t>Instrucção</w:t>
      </w:r>
      <w:proofErr w:type="spellEnd"/>
      <w:r w:rsidRPr="009338D8">
        <w:rPr>
          <w:rFonts w:ascii="Times New Roman" w:hAnsi="Times New Roman" w:cs="Times New Roman"/>
          <w:i/>
          <w:sz w:val="24"/>
          <w:szCs w:val="24"/>
        </w:rPr>
        <w:t xml:space="preserve"> Publica</w:t>
      </w:r>
      <w:r w:rsidRPr="00BE26A8">
        <w:rPr>
          <w:rFonts w:ascii="Times New Roman" w:hAnsi="Times New Roman" w:cs="Times New Roman"/>
          <w:sz w:val="24"/>
          <w:szCs w:val="24"/>
        </w:rPr>
        <w:t>, 1904</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 xml:space="preserve">_____. </w:t>
      </w:r>
      <w:proofErr w:type="spellStart"/>
      <w:r w:rsidRPr="009338D8">
        <w:rPr>
          <w:rFonts w:ascii="Times New Roman" w:hAnsi="Times New Roman" w:cs="Times New Roman"/>
          <w:i/>
          <w:sz w:val="24"/>
          <w:szCs w:val="24"/>
        </w:rPr>
        <w:t>Relatorio</w:t>
      </w:r>
      <w:proofErr w:type="spellEnd"/>
      <w:r w:rsidRPr="009338D8">
        <w:rPr>
          <w:rFonts w:ascii="Times New Roman" w:hAnsi="Times New Roman" w:cs="Times New Roman"/>
          <w:i/>
          <w:sz w:val="24"/>
          <w:szCs w:val="24"/>
        </w:rPr>
        <w:t xml:space="preserve"> de </w:t>
      </w:r>
      <w:proofErr w:type="spellStart"/>
      <w:r w:rsidRPr="009338D8">
        <w:rPr>
          <w:rFonts w:ascii="Times New Roman" w:hAnsi="Times New Roman" w:cs="Times New Roman"/>
          <w:i/>
          <w:sz w:val="24"/>
          <w:szCs w:val="24"/>
        </w:rPr>
        <w:t>Instrucção</w:t>
      </w:r>
      <w:proofErr w:type="spellEnd"/>
      <w:r w:rsidRPr="009338D8">
        <w:rPr>
          <w:rFonts w:ascii="Times New Roman" w:hAnsi="Times New Roman" w:cs="Times New Roman"/>
          <w:i/>
          <w:sz w:val="24"/>
          <w:szCs w:val="24"/>
        </w:rPr>
        <w:t xml:space="preserve"> Publica 1926-1929</w:t>
      </w:r>
      <w:r w:rsidRPr="00BE26A8">
        <w:rPr>
          <w:rFonts w:ascii="Times New Roman" w:hAnsi="Times New Roman" w:cs="Times New Roman"/>
          <w:sz w:val="24"/>
          <w:szCs w:val="24"/>
        </w:rPr>
        <w:t>, 1929.</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_____. </w:t>
      </w:r>
      <w:proofErr w:type="spellStart"/>
      <w:r w:rsidRPr="009338D8">
        <w:rPr>
          <w:rFonts w:ascii="Times New Roman" w:hAnsi="Times New Roman" w:cs="Times New Roman"/>
          <w:i/>
          <w:sz w:val="24"/>
          <w:szCs w:val="24"/>
        </w:rPr>
        <w:t>Relatorio</w:t>
      </w:r>
      <w:proofErr w:type="spellEnd"/>
      <w:r w:rsidRPr="009338D8">
        <w:rPr>
          <w:rFonts w:ascii="Times New Roman" w:hAnsi="Times New Roman" w:cs="Times New Roman"/>
          <w:i/>
          <w:sz w:val="24"/>
          <w:szCs w:val="24"/>
        </w:rPr>
        <w:t xml:space="preserve"> do interventor federal do Amazonas</w:t>
      </w:r>
      <w:r w:rsidRPr="00BE26A8">
        <w:rPr>
          <w:rFonts w:ascii="Times New Roman" w:hAnsi="Times New Roman" w:cs="Times New Roman"/>
          <w:sz w:val="24"/>
          <w:szCs w:val="24"/>
        </w:rPr>
        <w:t>, 1935.</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ARRUDA, Ângelo Marcos Vieira. </w:t>
      </w:r>
      <w:r w:rsidRPr="00BE26A8">
        <w:rPr>
          <w:rFonts w:ascii="Times New Roman" w:hAnsi="Times New Roman" w:cs="Times New Roman"/>
          <w:i/>
          <w:iCs/>
          <w:sz w:val="24"/>
          <w:szCs w:val="24"/>
        </w:rPr>
        <w:t>Arquitetura dos edifícios da escola pública no Brasil (1870-1930)</w:t>
      </w:r>
      <w:r w:rsidRPr="00BE26A8">
        <w:rPr>
          <w:rFonts w:ascii="Times New Roman" w:hAnsi="Times New Roman" w:cs="Times New Roman"/>
          <w:sz w:val="24"/>
          <w:szCs w:val="24"/>
        </w:rPr>
        <w:t xml:space="preserve">: construindo espaços para a educação. </w:t>
      </w:r>
      <w:r w:rsidRPr="00BE26A8">
        <w:rPr>
          <w:rFonts w:ascii="Times New Roman" w:hAnsi="Times New Roman" w:cs="Times New Roman"/>
          <w:i/>
          <w:iCs/>
          <w:sz w:val="24"/>
          <w:szCs w:val="24"/>
        </w:rPr>
        <w:t>Tese de Doutorado</w:t>
      </w:r>
      <w:r w:rsidRPr="00BE26A8">
        <w:rPr>
          <w:rFonts w:ascii="Times New Roman" w:hAnsi="Times New Roman" w:cs="Times New Roman"/>
          <w:sz w:val="24"/>
          <w:szCs w:val="24"/>
        </w:rPr>
        <w:t>. Campo Grande, MS. Programa de Pós-Graduação em Educação. Centro de Ciências Humanas e Sociais. Universidade Federal de Mato Grosso do Sul, 2010.</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MANAUS. Lei Municipal nº 218, de 30/05/1901.</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MELLO, Balthazar Vieira de. </w:t>
      </w:r>
      <w:r w:rsidRPr="00BE26A8">
        <w:rPr>
          <w:rFonts w:ascii="Times New Roman" w:hAnsi="Times New Roman" w:cs="Times New Roman"/>
          <w:i/>
          <w:iCs/>
          <w:sz w:val="24"/>
          <w:szCs w:val="24"/>
        </w:rPr>
        <w:t xml:space="preserve">Escolas ao Ar Livre e </w:t>
      </w:r>
      <w:proofErr w:type="spellStart"/>
      <w:r w:rsidRPr="00BE26A8">
        <w:rPr>
          <w:rFonts w:ascii="Times New Roman" w:hAnsi="Times New Roman" w:cs="Times New Roman"/>
          <w:i/>
          <w:iCs/>
          <w:sz w:val="24"/>
          <w:szCs w:val="24"/>
        </w:rPr>
        <w:t>Colonias</w:t>
      </w:r>
      <w:proofErr w:type="spellEnd"/>
      <w:r w:rsidRPr="00BE26A8">
        <w:rPr>
          <w:rFonts w:ascii="Times New Roman" w:hAnsi="Times New Roman" w:cs="Times New Roman"/>
          <w:i/>
          <w:iCs/>
          <w:sz w:val="24"/>
          <w:szCs w:val="24"/>
        </w:rPr>
        <w:t xml:space="preserve"> de </w:t>
      </w:r>
      <w:proofErr w:type="spellStart"/>
      <w:r w:rsidRPr="00BE26A8">
        <w:rPr>
          <w:rFonts w:ascii="Times New Roman" w:hAnsi="Times New Roman" w:cs="Times New Roman"/>
          <w:i/>
          <w:iCs/>
          <w:sz w:val="24"/>
          <w:szCs w:val="24"/>
        </w:rPr>
        <w:t>Ferias</w:t>
      </w:r>
      <w:proofErr w:type="spellEnd"/>
      <w:r w:rsidRPr="00BE26A8">
        <w:rPr>
          <w:rFonts w:ascii="Times New Roman" w:hAnsi="Times New Roman" w:cs="Times New Roman"/>
          <w:i/>
          <w:iCs/>
          <w:sz w:val="24"/>
          <w:szCs w:val="24"/>
        </w:rPr>
        <w:t xml:space="preserve"> para </w:t>
      </w:r>
      <w:proofErr w:type="spellStart"/>
      <w:r w:rsidRPr="00BE26A8">
        <w:rPr>
          <w:rFonts w:ascii="Times New Roman" w:hAnsi="Times New Roman" w:cs="Times New Roman"/>
          <w:i/>
          <w:iCs/>
          <w:sz w:val="24"/>
          <w:szCs w:val="24"/>
        </w:rPr>
        <w:t>debeis</w:t>
      </w:r>
      <w:proofErr w:type="spellEnd"/>
      <w:r w:rsidRPr="00BE26A8">
        <w:rPr>
          <w:rFonts w:ascii="Times New Roman" w:hAnsi="Times New Roman" w:cs="Times New Roman"/>
          <w:i/>
          <w:iCs/>
          <w:sz w:val="24"/>
          <w:szCs w:val="24"/>
        </w:rPr>
        <w:t xml:space="preserve">. Escolas </w:t>
      </w:r>
      <w:proofErr w:type="spellStart"/>
      <w:r w:rsidRPr="00BE26A8">
        <w:rPr>
          <w:rFonts w:ascii="Times New Roman" w:hAnsi="Times New Roman" w:cs="Times New Roman"/>
          <w:i/>
          <w:iCs/>
          <w:sz w:val="24"/>
          <w:szCs w:val="24"/>
        </w:rPr>
        <w:t>especiaes</w:t>
      </w:r>
      <w:proofErr w:type="spellEnd"/>
      <w:r w:rsidRPr="00BE26A8">
        <w:rPr>
          <w:rFonts w:ascii="Times New Roman" w:hAnsi="Times New Roman" w:cs="Times New Roman"/>
          <w:i/>
          <w:iCs/>
          <w:sz w:val="24"/>
          <w:szCs w:val="24"/>
        </w:rPr>
        <w:t xml:space="preserve"> para tardos</w:t>
      </w:r>
      <w:r w:rsidRPr="00BE26A8">
        <w:rPr>
          <w:rFonts w:ascii="Times New Roman" w:hAnsi="Times New Roman" w:cs="Times New Roman"/>
          <w:sz w:val="24"/>
          <w:szCs w:val="24"/>
        </w:rPr>
        <w:t xml:space="preserve"> (</w:t>
      </w:r>
      <w:proofErr w:type="spellStart"/>
      <w:r w:rsidRPr="00BE26A8">
        <w:rPr>
          <w:rFonts w:ascii="Times New Roman" w:hAnsi="Times New Roman" w:cs="Times New Roman"/>
          <w:sz w:val="24"/>
          <w:szCs w:val="24"/>
        </w:rPr>
        <w:t>Annormaes</w:t>
      </w:r>
      <w:proofErr w:type="spellEnd"/>
      <w:r w:rsidRPr="00BE26A8">
        <w:rPr>
          <w:rFonts w:ascii="Times New Roman" w:hAnsi="Times New Roman" w:cs="Times New Roman"/>
          <w:sz w:val="24"/>
          <w:szCs w:val="24"/>
        </w:rPr>
        <w:t xml:space="preserve"> </w:t>
      </w:r>
      <w:proofErr w:type="spellStart"/>
      <w:r w:rsidRPr="00BE26A8">
        <w:rPr>
          <w:rFonts w:ascii="Times New Roman" w:hAnsi="Times New Roman" w:cs="Times New Roman"/>
          <w:sz w:val="24"/>
          <w:szCs w:val="24"/>
        </w:rPr>
        <w:t>intellectuaes</w:t>
      </w:r>
      <w:proofErr w:type="spellEnd"/>
      <w:r w:rsidRPr="00BE26A8">
        <w:rPr>
          <w:rFonts w:ascii="Times New Roman" w:hAnsi="Times New Roman" w:cs="Times New Roman"/>
          <w:sz w:val="24"/>
          <w:szCs w:val="24"/>
        </w:rPr>
        <w:t xml:space="preserve">). Trabalho apresentado ao Exmo. Sr. Dr. </w:t>
      </w:r>
      <w:proofErr w:type="spellStart"/>
      <w:r w:rsidRPr="00BE26A8">
        <w:rPr>
          <w:rFonts w:ascii="Times New Roman" w:hAnsi="Times New Roman" w:cs="Times New Roman"/>
          <w:sz w:val="24"/>
          <w:szCs w:val="24"/>
        </w:rPr>
        <w:t>Secretario</w:t>
      </w:r>
      <w:proofErr w:type="spellEnd"/>
      <w:r w:rsidRPr="00BE26A8">
        <w:rPr>
          <w:rFonts w:ascii="Times New Roman" w:hAnsi="Times New Roman" w:cs="Times New Roman"/>
          <w:sz w:val="24"/>
          <w:szCs w:val="24"/>
        </w:rPr>
        <w:t xml:space="preserve"> do Interior. São Paulo: Casa Espindola, 1917.</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DALBEN, André. Educação do corpo e vida ao ar livre: natureza e educação física em São Paulo (1930 – 1945). 2009. </w:t>
      </w:r>
      <w:r w:rsidRPr="00BE26A8">
        <w:rPr>
          <w:rFonts w:ascii="Times New Roman" w:hAnsi="Times New Roman" w:cs="Times New Roman"/>
          <w:i/>
          <w:iCs/>
          <w:sz w:val="24"/>
          <w:szCs w:val="24"/>
        </w:rPr>
        <w:t>Dissertação de Mestrado em Educação Física</w:t>
      </w:r>
      <w:r w:rsidRPr="00BE26A8">
        <w:rPr>
          <w:rFonts w:ascii="Times New Roman" w:hAnsi="Times New Roman" w:cs="Times New Roman"/>
          <w:sz w:val="24"/>
          <w:szCs w:val="24"/>
        </w:rPr>
        <w:t>. Faculdade de Educação Física. Universidade Estadual de Campinas, 2009.</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DIAS, </w:t>
      </w:r>
      <w:proofErr w:type="spellStart"/>
      <w:r w:rsidRPr="00BE26A8">
        <w:rPr>
          <w:rFonts w:ascii="Times New Roman" w:hAnsi="Times New Roman" w:cs="Times New Roman"/>
          <w:sz w:val="24"/>
          <w:szCs w:val="24"/>
        </w:rPr>
        <w:t>Edinea</w:t>
      </w:r>
      <w:proofErr w:type="spellEnd"/>
      <w:r w:rsidRPr="00BE26A8">
        <w:rPr>
          <w:rFonts w:ascii="Times New Roman" w:hAnsi="Times New Roman" w:cs="Times New Roman"/>
          <w:sz w:val="24"/>
          <w:szCs w:val="24"/>
        </w:rPr>
        <w:t xml:space="preserve"> Mascarenhas. </w:t>
      </w:r>
      <w:r w:rsidRPr="00BE26A8">
        <w:rPr>
          <w:rFonts w:ascii="Times New Roman" w:hAnsi="Times New Roman" w:cs="Times New Roman"/>
          <w:i/>
          <w:iCs/>
          <w:sz w:val="24"/>
          <w:szCs w:val="24"/>
        </w:rPr>
        <w:t>A ilusão do Fausto</w:t>
      </w:r>
      <w:r w:rsidRPr="00BE26A8">
        <w:rPr>
          <w:rFonts w:ascii="Times New Roman" w:hAnsi="Times New Roman" w:cs="Times New Roman"/>
          <w:sz w:val="24"/>
          <w:szCs w:val="24"/>
        </w:rPr>
        <w:t>: Manaus – 1890-1920. 2.ed. Manaus: Editora Valer, 2007.</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lastRenderedPageBreak/>
        <w:t xml:space="preserve">DUARTE, </w:t>
      </w:r>
      <w:proofErr w:type="spellStart"/>
      <w:r w:rsidRPr="00BE26A8">
        <w:rPr>
          <w:rFonts w:ascii="Times New Roman" w:hAnsi="Times New Roman" w:cs="Times New Roman"/>
          <w:sz w:val="24"/>
          <w:szCs w:val="24"/>
        </w:rPr>
        <w:t>Durango</w:t>
      </w:r>
      <w:proofErr w:type="spellEnd"/>
      <w:r w:rsidRPr="00BE26A8">
        <w:rPr>
          <w:rFonts w:ascii="Times New Roman" w:hAnsi="Times New Roman" w:cs="Times New Roman"/>
          <w:sz w:val="24"/>
          <w:szCs w:val="24"/>
        </w:rPr>
        <w:t xml:space="preserve"> Martins. </w:t>
      </w:r>
      <w:r w:rsidRPr="00BE26A8">
        <w:rPr>
          <w:rFonts w:ascii="Times New Roman" w:hAnsi="Times New Roman" w:cs="Times New Roman"/>
          <w:i/>
          <w:iCs/>
          <w:sz w:val="24"/>
          <w:szCs w:val="24"/>
        </w:rPr>
        <w:t>Manaus entre o passado e o presente</w:t>
      </w:r>
      <w:r w:rsidRPr="00BE26A8">
        <w:rPr>
          <w:rFonts w:ascii="Times New Roman" w:hAnsi="Times New Roman" w:cs="Times New Roman"/>
          <w:sz w:val="24"/>
          <w:szCs w:val="24"/>
        </w:rPr>
        <w:t xml:space="preserve">. Manaus: Ed. Mídia Ponto </w:t>
      </w:r>
      <w:proofErr w:type="spellStart"/>
      <w:r w:rsidRPr="00BE26A8">
        <w:rPr>
          <w:rFonts w:ascii="Times New Roman" w:hAnsi="Times New Roman" w:cs="Times New Roman"/>
          <w:sz w:val="24"/>
          <w:szCs w:val="24"/>
        </w:rPr>
        <w:t>Comm</w:t>
      </w:r>
      <w:proofErr w:type="spellEnd"/>
      <w:r w:rsidRPr="00BE26A8">
        <w:rPr>
          <w:rFonts w:ascii="Times New Roman" w:hAnsi="Times New Roman" w:cs="Times New Roman"/>
          <w:sz w:val="24"/>
          <w:szCs w:val="24"/>
        </w:rPr>
        <w:t>, 2009.</w:t>
      </w:r>
    </w:p>
    <w:p w:rsidR="009338D8" w:rsidRPr="00BE26A8" w:rsidRDefault="009338D8" w:rsidP="009338D8">
      <w:pPr>
        <w:spacing w:after="0" w:line="360" w:lineRule="auto"/>
        <w:rPr>
          <w:rFonts w:ascii="Times New Roman" w:hAnsi="Times New Roman" w:cs="Times New Roman"/>
          <w:sz w:val="24"/>
          <w:szCs w:val="24"/>
        </w:rPr>
      </w:pPr>
      <w:r w:rsidRPr="00BE26A8">
        <w:rPr>
          <w:rFonts w:ascii="Times New Roman" w:hAnsi="Times New Roman" w:cs="Times New Roman"/>
          <w:sz w:val="24"/>
          <w:szCs w:val="24"/>
        </w:rPr>
        <w:t xml:space="preserve">FALM. </w:t>
      </w:r>
      <w:r w:rsidRPr="00BE26A8">
        <w:rPr>
          <w:rFonts w:ascii="Times New Roman" w:hAnsi="Times New Roman" w:cs="Times New Roman"/>
          <w:i/>
          <w:sz w:val="24"/>
          <w:szCs w:val="24"/>
        </w:rPr>
        <w:t>Projeto cultura na escola</w:t>
      </w:r>
      <w:r w:rsidRPr="00BE26A8">
        <w:rPr>
          <w:rFonts w:ascii="Times New Roman" w:hAnsi="Times New Roman" w:cs="Times New Roman"/>
          <w:sz w:val="24"/>
          <w:szCs w:val="24"/>
        </w:rPr>
        <w:t>. Itacoatiara: história, cultura e crendices. Itacoatiara: Fundação André e Lucia Maggi, 2017.</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FERREIRA, Clemente. As escolas ao ar livre na luta contra a tuberculose infantil. In: </w:t>
      </w:r>
      <w:r w:rsidRPr="00BE26A8">
        <w:rPr>
          <w:rFonts w:ascii="Times New Roman" w:hAnsi="Times New Roman" w:cs="Times New Roman"/>
          <w:i/>
          <w:iCs/>
          <w:sz w:val="24"/>
          <w:szCs w:val="24"/>
        </w:rPr>
        <w:t>Congresso Brasileiro de Proteção à Infância. Boletim 7</w:t>
      </w:r>
      <w:r w:rsidRPr="00BE26A8">
        <w:rPr>
          <w:rFonts w:ascii="Times New Roman" w:hAnsi="Times New Roman" w:cs="Times New Roman"/>
          <w:sz w:val="24"/>
          <w:szCs w:val="24"/>
        </w:rPr>
        <w:t xml:space="preserve">, 1, Rio de Janeiro: Empresa </w:t>
      </w:r>
      <w:proofErr w:type="spellStart"/>
      <w:r w:rsidRPr="00BE26A8">
        <w:rPr>
          <w:rFonts w:ascii="Times New Roman" w:hAnsi="Times New Roman" w:cs="Times New Roman"/>
          <w:sz w:val="24"/>
          <w:szCs w:val="24"/>
        </w:rPr>
        <w:t>Graphica</w:t>
      </w:r>
      <w:proofErr w:type="spellEnd"/>
      <w:r w:rsidRPr="00BE26A8">
        <w:rPr>
          <w:rFonts w:ascii="Times New Roman" w:hAnsi="Times New Roman" w:cs="Times New Roman"/>
          <w:sz w:val="24"/>
          <w:szCs w:val="24"/>
        </w:rPr>
        <w:t xml:space="preserve"> Editora, 1925. (</w:t>
      </w:r>
      <w:proofErr w:type="spellStart"/>
      <w:r w:rsidRPr="00BE26A8">
        <w:rPr>
          <w:rFonts w:ascii="Times New Roman" w:hAnsi="Times New Roman" w:cs="Times New Roman"/>
          <w:sz w:val="24"/>
          <w:szCs w:val="24"/>
        </w:rPr>
        <w:t>Theses</w:t>
      </w:r>
      <w:proofErr w:type="spellEnd"/>
      <w:r w:rsidRPr="00BE26A8">
        <w:rPr>
          <w:rFonts w:ascii="Times New Roman" w:hAnsi="Times New Roman" w:cs="Times New Roman"/>
          <w:sz w:val="24"/>
          <w:szCs w:val="24"/>
        </w:rPr>
        <w:t xml:space="preserve"> </w:t>
      </w:r>
      <w:proofErr w:type="spellStart"/>
      <w:r w:rsidRPr="00BE26A8">
        <w:rPr>
          <w:rFonts w:ascii="Times New Roman" w:hAnsi="Times New Roman" w:cs="Times New Roman"/>
          <w:sz w:val="24"/>
          <w:szCs w:val="24"/>
        </w:rPr>
        <w:t>officiaes</w:t>
      </w:r>
      <w:proofErr w:type="spellEnd"/>
      <w:r w:rsidRPr="00BE26A8">
        <w:rPr>
          <w:rFonts w:ascii="Times New Roman" w:hAnsi="Times New Roman" w:cs="Times New Roman"/>
          <w:sz w:val="24"/>
          <w:szCs w:val="24"/>
        </w:rPr>
        <w:t>, memorias e conclusões).</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HOBSBAWM, Eric J. </w:t>
      </w:r>
      <w:r w:rsidRPr="00BE26A8">
        <w:rPr>
          <w:rFonts w:ascii="Times New Roman" w:hAnsi="Times New Roman" w:cs="Times New Roman"/>
          <w:i/>
          <w:iCs/>
          <w:sz w:val="24"/>
          <w:szCs w:val="24"/>
        </w:rPr>
        <w:t>A Era dos Impérios</w:t>
      </w:r>
      <w:r w:rsidRPr="00BE26A8">
        <w:rPr>
          <w:rFonts w:ascii="Times New Roman" w:hAnsi="Times New Roman" w:cs="Times New Roman"/>
          <w:sz w:val="24"/>
          <w:szCs w:val="24"/>
        </w:rPr>
        <w:t>: 1875-1914. Rio de Janeiro: Paz e Terra, 1988.</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KUHLMANN Jr., Moysés. </w:t>
      </w:r>
      <w:r w:rsidRPr="00BE26A8">
        <w:rPr>
          <w:rFonts w:ascii="Times New Roman" w:hAnsi="Times New Roman" w:cs="Times New Roman"/>
          <w:i/>
          <w:iCs/>
          <w:sz w:val="24"/>
          <w:szCs w:val="24"/>
        </w:rPr>
        <w:t>As grandes festas didáticas</w:t>
      </w:r>
      <w:r w:rsidRPr="00BE26A8">
        <w:rPr>
          <w:rFonts w:ascii="Times New Roman" w:hAnsi="Times New Roman" w:cs="Times New Roman"/>
          <w:sz w:val="24"/>
          <w:szCs w:val="24"/>
        </w:rPr>
        <w:t xml:space="preserve">: a educação brasileira e as exposições internacionais (1862-1922). Bragança Paulista: </w:t>
      </w:r>
      <w:proofErr w:type="spellStart"/>
      <w:proofErr w:type="gramStart"/>
      <w:r w:rsidRPr="00BE26A8">
        <w:rPr>
          <w:rFonts w:ascii="Times New Roman" w:hAnsi="Times New Roman" w:cs="Times New Roman"/>
          <w:sz w:val="24"/>
          <w:szCs w:val="24"/>
        </w:rPr>
        <w:t>Edusf</w:t>
      </w:r>
      <w:proofErr w:type="spellEnd"/>
      <w:r w:rsidRPr="00BE26A8">
        <w:rPr>
          <w:rFonts w:ascii="Times New Roman" w:hAnsi="Times New Roman" w:cs="Times New Roman"/>
          <w:sz w:val="24"/>
          <w:szCs w:val="24"/>
        </w:rPr>
        <w:t>,  2001</w:t>
      </w:r>
      <w:proofErr w:type="gramEnd"/>
      <w:r w:rsidRPr="00BE26A8">
        <w:rPr>
          <w:rFonts w:ascii="Times New Roman" w:hAnsi="Times New Roman" w:cs="Times New Roman"/>
          <w:sz w:val="24"/>
          <w:szCs w:val="24"/>
        </w:rPr>
        <w:t>.</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_____. A circulação das ideias sobre a educação das crianças: Brasil, início do século XX. In: KUHLMANN Jr., M., FREITAS, M. C. de (</w:t>
      </w:r>
      <w:proofErr w:type="spellStart"/>
      <w:r w:rsidRPr="00BE26A8">
        <w:rPr>
          <w:rFonts w:ascii="Times New Roman" w:hAnsi="Times New Roman" w:cs="Times New Roman"/>
          <w:sz w:val="24"/>
          <w:szCs w:val="24"/>
        </w:rPr>
        <w:t>Orgs</w:t>
      </w:r>
      <w:proofErr w:type="spellEnd"/>
      <w:r w:rsidRPr="00BE26A8">
        <w:rPr>
          <w:rFonts w:ascii="Times New Roman" w:hAnsi="Times New Roman" w:cs="Times New Roman"/>
          <w:sz w:val="24"/>
          <w:szCs w:val="24"/>
        </w:rPr>
        <w:t xml:space="preserve">). </w:t>
      </w:r>
      <w:r w:rsidRPr="00BE26A8">
        <w:rPr>
          <w:rFonts w:ascii="Times New Roman" w:hAnsi="Times New Roman" w:cs="Times New Roman"/>
          <w:i/>
          <w:iCs/>
          <w:sz w:val="24"/>
          <w:szCs w:val="24"/>
        </w:rPr>
        <w:t>Os intelectuais na história da infância</w:t>
      </w:r>
      <w:r w:rsidRPr="00BE26A8">
        <w:rPr>
          <w:rFonts w:ascii="Times New Roman" w:hAnsi="Times New Roman" w:cs="Times New Roman"/>
          <w:sz w:val="24"/>
          <w:szCs w:val="24"/>
        </w:rPr>
        <w:t xml:space="preserve">. São Paulo: Cortez, 2002. </w:t>
      </w:r>
    </w:p>
    <w:p w:rsidR="009338D8" w:rsidRPr="00BE26A8" w:rsidRDefault="009338D8" w:rsidP="009338D8">
      <w:pPr>
        <w:spacing w:after="0" w:line="360" w:lineRule="auto"/>
        <w:jc w:val="both"/>
        <w:rPr>
          <w:rFonts w:ascii="Times New Roman" w:hAnsi="Times New Roman" w:cs="Times New Roman"/>
          <w:sz w:val="24"/>
          <w:szCs w:val="24"/>
          <w:lang w:val="es-AR"/>
        </w:rPr>
      </w:pPr>
      <w:r w:rsidRPr="00BE26A8">
        <w:rPr>
          <w:rFonts w:ascii="Times New Roman" w:hAnsi="Times New Roman" w:cs="Times New Roman"/>
          <w:sz w:val="24"/>
          <w:szCs w:val="24"/>
        </w:rPr>
        <w:t>_____. Relações sociais, intelectuais e educação da infância na história. In: SOUZA, Gizele de (</w:t>
      </w:r>
      <w:proofErr w:type="spellStart"/>
      <w:r w:rsidRPr="00BE26A8">
        <w:rPr>
          <w:rFonts w:ascii="Times New Roman" w:hAnsi="Times New Roman" w:cs="Times New Roman"/>
          <w:sz w:val="24"/>
          <w:szCs w:val="24"/>
        </w:rPr>
        <w:t>Org</w:t>
      </w:r>
      <w:proofErr w:type="spellEnd"/>
      <w:r w:rsidRPr="00BE26A8">
        <w:rPr>
          <w:rFonts w:ascii="Times New Roman" w:hAnsi="Times New Roman" w:cs="Times New Roman"/>
          <w:sz w:val="24"/>
          <w:szCs w:val="24"/>
        </w:rPr>
        <w:t xml:space="preserve">). </w:t>
      </w:r>
      <w:r w:rsidRPr="00BE26A8">
        <w:rPr>
          <w:rFonts w:ascii="Times New Roman" w:hAnsi="Times New Roman" w:cs="Times New Roman"/>
          <w:i/>
          <w:iCs/>
          <w:sz w:val="24"/>
          <w:szCs w:val="24"/>
        </w:rPr>
        <w:t>Educar na infância</w:t>
      </w:r>
      <w:r w:rsidRPr="00BE26A8">
        <w:rPr>
          <w:rFonts w:ascii="Times New Roman" w:hAnsi="Times New Roman" w:cs="Times New Roman"/>
          <w:sz w:val="24"/>
          <w:szCs w:val="24"/>
        </w:rPr>
        <w:t xml:space="preserve">: perspectivas histórico-sociais. </w:t>
      </w:r>
      <w:r w:rsidRPr="00BE26A8">
        <w:rPr>
          <w:rFonts w:ascii="Times New Roman" w:hAnsi="Times New Roman" w:cs="Times New Roman"/>
          <w:sz w:val="24"/>
          <w:szCs w:val="24"/>
          <w:lang w:val="es-AR"/>
        </w:rPr>
        <w:t>São Paulo: Contexto, 2010.</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lang w:val="es-AR"/>
        </w:rPr>
        <w:t xml:space="preserve">_____. Infancia, </w:t>
      </w:r>
      <w:proofErr w:type="spellStart"/>
      <w:r w:rsidRPr="00BE26A8">
        <w:rPr>
          <w:rFonts w:ascii="Times New Roman" w:hAnsi="Times New Roman" w:cs="Times New Roman"/>
          <w:sz w:val="24"/>
          <w:szCs w:val="24"/>
          <w:lang w:val="es-AR"/>
        </w:rPr>
        <w:t>socieda</w:t>
      </w:r>
      <w:proofErr w:type="spellEnd"/>
      <w:r w:rsidRPr="00BE26A8">
        <w:rPr>
          <w:rFonts w:ascii="Times New Roman" w:hAnsi="Times New Roman" w:cs="Times New Roman"/>
          <w:sz w:val="24"/>
          <w:szCs w:val="24"/>
          <w:lang w:val="es-AR"/>
        </w:rPr>
        <w:t xml:space="preserve"> y educación </w:t>
      </w:r>
      <w:proofErr w:type="spellStart"/>
      <w:r w:rsidRPr="00BE26A8">
        <w:rPr>
          <w:rFonts w:ascii="Times New Roman" w:hAnsi="Times New Roman" w:cs="Times New Roman"/>
          <w:sz w:val="24"/>
          <w:szCs w:val="24"/>
          <w:lang w:val="es-AR"/>
        </w:rPr>
        <w:t>em</w:t>
      </w:r>
      <w:proofErr w:type="spellEnd"/>
      <w:r w:rsidRPr="00BE26A8">
        <w:rPr>
          <w:rFonts w:ascii="Times New Roman" w:hAnsi="Times New Roman" w:cs="Times New Roman"/>
          <w:sz w:val="24"/>
          <w:szCs w:val="24"/>
          <w:lang w:val="es-AR"/>
        </w:rPr>
        <w:t xml:space="preserve"> La historia. In: COSSE, </w:t>
      </w:r>
      <w:proofErr w:type="spellStart"/>
      <w:r w:rsidRPr="00BE26A8">
        <w:rPr>
          <w:rFonts w:ascii="Times New Roman" w:hAnsi="Times New Roman" w:cs="Times New Roman"/>
          <w:sz w:val="24"/>
          <w:szCs w:val="24"/>
          <w:lang w:val="es-AR"/>
        </w:rPr>
        <w:t>Isabella</w:t>
      </w:r>
      <w:proofErr w:type="spellEnd"/>
      <w:r w:rsidRPr="00BE26A8">
        <w:rPr>
          <w:rFonts w:ascii="Times New Roman" w:hAnsi="Times New Roman" w:cs="Times New Roman"/>
          <w:sz w:val="24"/>
          <w:szCs w:val="24"/>
          <w:lang w:val="es-AR"/>
        </w:rPr>
        <w:t xml:space="preserve"> et al (</w:t>
      </w:r>
      <w:proofErr w:type="spellStart"/>
      <w:r w:rsidRPr="00BE26A8">
        <w:rPr>
          <w:rFonts w:ascii="Times New Roman" w:hAnsi="Times New Roman" w:cs="Times New Roman"/>
          <w:sz w:val="24"/>
          <w:szCs w:val="24"/>
          <w:lang w:val="es-AR"/>
        </w:rPr>
        <w:t>Orgs</w:t>
      </w:r>
      <w:proofErr w:type="spellEnd"/>
      <w:r w:rsidRPr="00BE26A8">
        <w:rPr>
          <w:rFonts w:ascii="Times New Roman" w:hAnsi="Times New Roman" w:cs="Times New Roman"/>
          <w:sz w:val="24"/>
          <w:szCs w:val="24"/>
          <w:lang w:val="es-AR"/>
        </w:rPr>
        <w:t xml:space="preserve">.). </w:t>
      </w:r>
      <w:r w:rsidRPr="00BE26A8">
        <w:rPr>
          <w:rFonts w:ascii="Times New Roman" w:hAnsi="Times New Roman" w:cs="Times New Roman"/>
          <w:i/>
          <w:iCs/>
          <w:sz w:val="24"/>
          <w:szCs w:val="24"/>
          <w:lang w:val="es-AR"/>
        </w:rPr>
        <w:t xml:space="preserve">Infancias: políticas y saberes </w:t>
      </w:r>
      <w:proofErr w:type="spellStart"/>
      <w:r w:rsidRPr="00BE26A8">
        <w:rPr>
          <w:rFonts w:ascii="Times New Roman" w:hAnsi="Times New Roman" w:cs="Times New Roman"/>
          <w:i/>
          <w:iCs/>
          <w:sz w:val="24"/>
          <w:szCs w:val="24"/>
          <w:lang w:val="es-AR"/>
        </w:rPr>
        <w:t>em</w:t>
      </w:r>
      <w:proofErr w:type="spellEnd"/>
      <w:r w:rsidRPr="00BE26A8">
        <w:rPr>
          <w:rFonts w:ascii="Times New Roman" w:hAnsi="Times New Roman" w:cs="Times New Roman"/>
          <w:i/>
          <w:iCs/>
          <w:sz w:val="24"/>
          <w:szCs w:val="24"/>
          <w:lang w:val="es-AR"/>
        </w:rPr>
        <w:t xml:space="preserve"> Argentina y Brasil</w:t>
      </w:r>
      <w:r w:rsidRPr="00BE26A8">
        <w:rPr>
          <w:rFonts w:ascii="Times New Roman" w:hAnsi="Times New Roman" w:cs="Times New Roman"/>
          <w:sz w:val="24"/>
          <w:szCs w:val="24"/>
          <w:lang w:val="es-AR"/>
        </w:rPr>
        <w:t xml:space="preserve">: siglos XIX y XX. </w:t>
      </w:r>
      <w:r w:rsidRPr="00BE26A8">
        <w:rPr>
          <w:rFonts w:ascii="Times New Roman" w:hAnsi="Times New Roman" w:cs="Times New Roman"/>
          <w:sz w:val="24"/>
          <w:szCs w:val="24"/>
        </w:rPr>
        <w:t xml:space="preserve">Buenos Aires: </w:t>
      </w:r>
      <w:proofErr w:type="spellStart"/>
      <w:r w:rsidRPr="00BE26A8">
        <w:rPr>
          <w:rFonts w:ascii="Times New Roman" w:hAnsi="Times New Roman" w:cs="Times New Roman"/>
          <w:sz w:val="24"/>
          <w:szCs w:val="24"/>
        </w:rPr>
        <w:t>Teseo</w:t>
      </w:r>
      <w:proofErr w:type="spellEnd"/>
      <w:r w:rsidRPr="00BE26A8">
        <w:rPr>
          <w:rFonts w:ascii="Times New Roman" w:hAnsi="Times New Roman" w:cs="Times New Roman"/>
          <w:sz w:val="24"/>
          <w:szCs w:val="24"/>
        </w:rPr>
        <w:t>, 2011.</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KUHLMANN Jr., Moysés; FERNANDES, Rogério. Sobre a história da infância. In: FARIA FILHO, Luciano Mendes de. (Org.). </w:t>
      </w:r>
      <w:r w:rsidRPr="00BE26A8">
        <w:rPr>
          <w:rFonts w:ascii="Times New Roman" w:hAnsi="Times New Roman" w:cs="Times New Roman"/>
          <w:i/>
          <w:iCs/>
          <w:sz w:val="24"/>
          <w:szCs w:val="24"/>
        </w:rPr>
        <w:t>A infância e sua educação</w:t>
      </w:r>
      <w:r w:rsidRPr="00BE26A8">
        <w:rPr>
          <w:rFonts w:ascii="Times New Roman" w:hAnsi="Times New Roman" w:cs="Times New Roman"/>
          <w:sz w:val="24"/>
          <w:szCs w:val="24"/>
        </w:rPr>
        <w:t>: materiais, práticas e representações (Portugal e Brasil). Belo Horizonte: Autêntica, 2004.</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LEMME, Paschoal. </w:t>
      </w:r>
      <w:r w:rsidRPr="00BE26A8">
        <w:rPr>
          <w:rFonts w:ascii="Times New Roman" w:hAnsi="Times New Roman" w:cs="Times New Roman"/>
          <w:i/>
          <w:iCs/>
          <w:sz w:val="24"/>
          <w:szCs w:val="24"/>
        </w:rPr>
        <w:t>Memórias de um educador</w:t>
      </w:r>
      <w:r w:rsidRPr="00BE26A8">
        <w:rPr>
          <w:rFonts w:ascii="Times New Roman" w:hAnsi="Times New Roman" w:cs="Times New Roman"/>
          <w:sz w:val="24"/>
          <w:szCs w:val="24"/>
        </w:rPr>
        <w:t>: infância, adolescência, mocidade. 2 ed. Brasília: INEP/MEC, 2004. (Vol.1).</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LIBERA, Informativo da Federação Anarquista do Rio de Janeiro. Fábio Luz. </w:t>
      </w:r>
      <w:proofErr w:type="gramStart"/>
      <w:r w:rsidRPr="00BE26A8">
        <w:rPr>
          <w:rFonts w:ascii="Times New Roman" w:hAnsi="Times New Roman" w:cs="Times New Roman"/>
          <w:sz w:val="24"/>
          <w:szCs w:val="24"/>
        </w:rPr>
        <w:t>FARJ,n.</w:t>
      </w:r>
      <w:proofErr w:type="gramEnd"/>
      <w:r w:rsidRPr="00BE26A8">
        <w:rPr>
          <w:rFonts w:ascii="Times New Roman" w:hAnsi="Times New Roman" w:cs="Times New Roman"/>
          <w:sz w:val="24"/>
          <w:szCs w:val="24"/>
        </w:rPr>
        <w:t xml:space="preserve">140, ano 18, jul./set. 2008. </w:t>
      </w:r>
    </w:p>
    <w:p w:rsidR="009338D8" w:rsidRPr="00BE26A8"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LEÃO, Velloso. </w:t>
      </w:r>
      <w:r w:rsidRPr="00BE26A8">
        <w:rPr>
          <w:rFonts w:ascii="Times New Roman" w:hAnsi="Times New Roman" w:cs="Times New Roman"/>
          <w:i/>
          <w:iCs/>
          <w:sz w:val="24"/>
          <w:szCs w:val="24"/>
        </w:rPr>
        <w:t>Euclides da Cunha na Amazônia</w:t>
      </w:r>
      <w:r w:rsidRPr="00BE26A8">
        <w:rPr>
          <w:rFonts w:ascii="Times New Roman" w:hAnsi="Times New Roman" w:cs="Times New Roman"/>
          <w:sz w:val="24"/>
          <w:szCs w:val="24"/>
        </w:rPr>
        <w:t>: Ensaio. Rio de Janeiro: Livraria São José, 1966.</w:t>
      </w:r>
    </w:p>
    <w:p w:rsidR="00F07342" w:rsidRPr="00F07342" w:rsidRDefault="009338D8" w:rsidP="009338D8">
      <w:pPr>
        <w:spacing w:after="0" w:line="360" w:lineRule="auto"/>
        <w:jc w:val="both"/>
        <w:rPr>
          <w:rFonts w:ascii="Times New Roman" w:hAnsi="Times New Roman" w:cs="Times New Roman"/>
          <w:sz w:val="24"/>
          <w:szCs w:val="24"/>
        </w:rPr>
      </w:pPr>
      <w:r w:rsidRPr="00BE26A8">
        <w:rPr>
          <w:rFonts w:ascii="Times New Roman" w:hAnsi="Times New Roman" w:cs="Times New Roman"/>
          <w:sz w:val="24"/>
          <w:szCs w:val="24"/>
        </w:rPr>
        <w:t xml:space="preserve">MENDONÇA, Roberto. Centenário da Vila Municipal. </w:t>
      </w:r>
      <w:r w:rsidRPr="00BE26A8">
        <w:rPr>
          <w:rFonts w:ascii="Times New Roman" w:hAnsi="Times New Roman" w:cs="Times New Roman"/>
          <w:i/>
          <w:iCs/>
          <w:sz w:val="24"/>
          <w:szCs w:val="24"/>
        </w:rPr>
        <w:t>Série Memória</w:t>
      </w:r>
      <w:r w:rsidRPr="00BE26A8">
        <w:rPr>
          <w:rFonts w:ascii="Times New Roman" w:hAnsi="Times New Roman" w:cs="Times New Roman"/>
          <w:sz w:val="24"/>
          <w:szCs w:val="24"/>
        </w:rPr>
        <w:t xml:space="preserve">. 2001-2004. Disponível em: &lt;http://www.bv.am.gov.br&gt;. Acesso em: 13 maio 2012.  </w:t>
      </w:r>
    </w:p>
    <w:sectPr w:rsidR="00F07342" w:rsidRPr="00F07342" w:rsidSect="00003013">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2A" w:rsidRDefault="00CB202A" w:rsidP="00F07342">
      <w:pPr>
        <w:spacing w:after="0" w:line="240" w:lineRule="auto"/>
      </w:pPr>
      <w:r>
        <w:separator/>
      </w:r>
    </w:p>
  </w:endnote>
  <w:endnote w:type="continuationSeparator" w:id="0">
    <w:p w:rsidR="00CB202A" w:rsidRDefault="00CB202A" w:rsidP="00F0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2A" w:rsidRDefault="00CB202A" w:rsidP="00F07342">
      <w:pPr>
        <w:spacing w:after="0" w:line="240" w:lineRule="auto"/>
      </w:pPr>
      <w:r>
        <w:separator/>
      </w:r>
    </w:p>
  </w:footnote>
  <w:footnote w:type="continuationSeparator" w:id="0">
    <w:p w:rsidR="00CB202A" w:rsidRDefault="00CB202A" w:rsidP="00F07342">
      <w:pPr>
        <w:spacing w:after="0" w:line="240" w:lineRule="auto"/>
      </w:pPr>
      <w:r>
        <w:continuationSeparator/>
      </w:r>
    </w:p>
  </w:footnote>
  <w:footnote w:id="1">
    <w:p w:rsidR="00F07342" w:rsidRPr="00F07342" w:rsidRDefault="00F07342" w:rsidP="00F07342">
      <w:pPr>
        <w:pStyle w:val="Textodenotaderodap"/>
        <w:spacing w:after="120"/>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O bairro do Mocó e a sua correlação com atuais bairros de Manaus só foi possível devido a um rastreamento por meio dos nomes das praças citadas na Mensagem de 1919, mais o auxílio de Duarte (2009), combinado com as imagens via Google </w:t>
      </w:r>
      <w:proofErr w:type="spellStart"/>
      <w:r w:rsidRPr="00F07342">
        <w:rPr>
          <w:rFonts w:ascii="Times New Roman" w:hAnsi="Times New Roman" w:cs="Times New Roman"/>
        </w:rPr>
        <w:t>Maps</w:t>
      </w:r>
      <w:proofErr w:type="spellEnd"/>
      <w:r w:rsidRPr="00F07342">
        <w:rPr>
          <w:rFonts w:ascii="Times New Roman" w:hAnsi="Times New Roman" w:cs="Times New Roman"/>
        </w:rPr>
        <w:t>.</w:t>
      </w:r>
    </w:p>
  </w:footnote>
  <w:footnote w:id="2">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Em 1901, o Amazonas tinha como governador </w:t>
      </w:r>
      <w:proofErr w:type="spellStart"/>
      <w:r w:rsidRPr="00F07342">
        <w:rPr>
          <w:rFonts w:ascii="Times New Roman" w:hAnsi="Times New Roman" w:cs="Times New Roman"/>
        </w:rPr>
        <w:t>Silverio</w:t>
      </w:r>
      <w:proofErr w:type="spellEnd"/>
      <w:r w:rsidRPr="00F07342">
        <w:rPr>
          <w:rFonts w:ascii="Times New Roman" w:hAnsi="Times New Roman" w:cs="Times New Roman"/>
        </w:rPr>
        <w:t xml:space="preserve"> José Nery. Em 1911, o governador era </w:t>
      </w:r>
      <w:proofErr w:type="gramStart"/>
      <w:r w:rsidRPr="00F07342">
        <w:rPr>
          <w:rFonts w:ascii="Times New Roman" w:hAnsi="Times New Roman" w:cs="Times New Roman"/>
        </w:rPr>
        <w:t>o  Cel.</w:t>
      </w:r>
      <w:proofErr w:type="gramEnd"/>
      <w:r w:rsidRPr="00F07342">
        <w:rPr>
          <w:rFonts w:ascii="Times New Roman" w:hAnsi="Times New Roman" w:cs="Times New Roman"/>
        </w:rPr>
        <w:t xml:space="preserve"> </w:t>
      </w:r>
      <w:proofErr w:type="spellStart"/>
      <w:r w:rsidRPr="00F07342">
        <w:rPr>
          <w:rFonts w:ascii="Times New Roman" w:hAnsi="Times New Roman" w:cs="Times New Roman"/>
        </w:rPr>
        <w:t>Antonio</w:t>
      </w:r>
      <w:proofErr w:type="spellEnd"/>
      <w:r w:rsidRPr="00F07342">
        <w:rPr>
          <w:rFonts w:ascii="Times New Roman" w:hAnsi="Times New Roman" w:cs="Times New Roman"/>
        </w:rPr>
        <w:t xml:space="preserve"> Clemente Ribeiro Bittencourt. O governo de Pedro </w:t>
      </w:r>
      <w:proofErr w:type="spellStart"/>
      <w:r w:rsidRPr="00F07342">
        <w:rPr>
          <w:rFonts w:ascii="Times New Roman" w:hAnsi="Times New Roman" w:cs="Times New Roman"/>
        </w:rPr>
        <w:t>Alcantara</w:t>
      </w:r>
      <w:proofErr w:type="spellEnd"/>
      <w:r w:rsidRPr="00F07342">
        <w:rPr>
          <w:rFonts w:ascii="Times New Roman" w:hAnsi="Times New Roman" w:cs="Times New Roman"/>
        </w:rPr>
        <w:t xml:space="preserve"> </w:t>
      </w:r>
      <w:proofErr w:type="spellStart"/>
      <w:r w:rsidRPr="00F07342">
        <w:rPr>
          <w:rFonts w:ascii="Times New Roman" w:hAnsi="Times New Roman" w:cs="Times New Roman"/>
        </w:rPr>
        <w:t>Bacellas</w:t>
      </w:r>
      <w:proofErr w:type="spellEnd"/>
      <w:r w:rsidRPr="00F07342">
        <w:rPr>
          <w:rFonts w:ascii="Times New Roman" w:hAnsi="Times New Roman" w:cs="Times New Roman"/>
        </w:rPr>
        <w:t xml:space="preserve"> foi de 01/01/1917 a 01/01/1921. As Mensagens produzidas em sua administração datam de: 10/07/1917; 10/07/1918; 10/07/1919; e 10/07/1920.</w:t>
      </w:r>
    </w:p>
  </w:footnote>
  <w:footnote w:id="3">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Roberto Mendonça indicou que o bairro do Mocó tornou-se elitizado nas décadas de 1970-80 denominado de Adrianópolis. (2001-2004).</w:t>
      </w:r>
    </w:p>
  </w:footnote>
  <w:footnote w:id="4">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Até hoje o que foi o bairro do Mocó tem as contradições de sua implantação, abrigando parte da elite e dos pobres de Manaus. </w:t>
      </w:r>
    </w:p>
  </w:footnote>
  <w:footnote w:id="5">
    <w:p w:rsidR="00F07342" w:rsidRPr="00F07342" w:rsidRDefault="00F07342" w:rsidP="00F07342">
      <w:pPr>
        <w:pStyle w:val="Textodenotaderodap"/>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Atual Praça Nossa Senhora de Nazaré. (DUARTE, 2009).</w:t>
      </w:r>
    </w:p>
  </w:footnote>
  <w:footnote w:id="6">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Artigos 17, 124, 164 do Regulamento de 1918; sendo que o art. 164 teve a mesma redação do art. 163 do Regulamento de 1926.</w:t>
      </w:r>
    </w:p>
  </w:footnote>
  <w:footnote w:id="7">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Fábio Lopes dos Santos Luz nasceu em 1864, cursou medicina e foi durante a sua trajetória profissional e política: médico, higienista, inspetor escolar do 9º distrito do Rio de Janeiro, pedagogo, intelectual das letras, romancista, professor, dramaturgo, jornalista, crítico literário e anarquista. (LEMME, 2004; LIBERA, 2008).</w:t>
      </w:r>
    </w:p>
  </w:footnote>
  <w:footnote w:id="8">
    <w:p w:rsidR="00F07342" w:rsidRPr="00F07342" w:rsidRDefault="00F07342" w:rsidP="00F07342">
      <w:pPr>
        <w:pStyle w:val="Textodenotaderodap"/>
        <w:jc w:val="both"/>
        <w:rPr>
          <w:rFonts w:ascii="Times New Roman" w:hAnsi="Times New Roman" w:cs="Times New Roman"/>
        </w:rPr>
      </w:pPr>
      <w:r w:rsidRPr="00F07342">
        <w:rPr>
          <w:rStyle w:val="Refdenotaderodap"/>
          <w:rFonts w:ascii="Times New Roman" w:hAnsi="Times New Roman" w:cs="Times New Roman"/>
        </w:rPr>
        <w:footnoteRef/>
      </w:r>
      <w:r w:rsidRPr="00F07342">
        <w:rPr>
          <w:rFonts w:ascii="Times New Roman" w:hAnsi="Times New Roman" w:cs="Times New Roman"/>
        </w:rPr>
        <w:t xml:space="preserve"> Junto ocorreram a Conferência Interestadual do Ensino Primário, o Congresso Jurídico, o 1º Congresso Eucarístico Nacional, o 2º Congresso Internacional de Mutualidade e Previdência Social e o Congresso Nacional dos Práticos. (KUHLMANN Jr., FERNANDES, 2004).</w:t>
      </w:r>
    </w:p>
  </w:footnote>
  <w:footnote w:id="9">
    <w:p w:rsidR="0082660C" w:rsidRPr="0082660C" w:rsidRDefault="0082660C" w:rsidP="0082660C">
      <w:pPr>
        <w:pStyle w:val="Textodenotaderodap"/>
        <w:jc w:val="both"/>
        <w:rPr>
          <w:rFonts w:ascii="Times New Roman" w:hAnsi="Times New Roman" w:cs="Times New Roman"/>
        </w:rPr>
      </w:pPr>
      <w:r w:rsidRPr="0082660C">
        <w:rPr>
          <w:rStyle w:val="Refdenotaderodap"/>
          <w:rFonts w:ascii="Times New Roman" w:hAnsi="Times New Roman" w:cs="Times New Roman"/>
        </w:rPr>
        <w:footnoteRef/>
      </w:r>
      <w:r w:rsidRPr="0082660C">
        <w:rPr>
          <w:rFonts w:ascii="Times New Roman" w:hAnsi="Times New Roman" w:cs="Times New Roman"/>
        </w:rPr>
        <w:t xml:space="preserve"> A costa do </w:t>
      </w:r>
      <w:proofErr w:type="spellStart"/>
      <w:r w:rsidRPr="0082660C">
        <w:rPr>
          <w:rFonts w:ascii="Times New Roman" w:hAnsi="Times New Roman" w:cs="Times New Roman"/>
        </w:rPr>
        <w:t>Amatary</w:t>
      </w:r>
      <w:proofErr w:type="spellEnd"/>
      <w:r w:rsidRPr="0082660C">
        <w:rPr>
          <w:rFonts w:ascii="Times New Roman" w:hAnsi="Times New Roman" w:cs="Times New Roman"/>
        </w:rPr>
        <w:t xml:space="preserve"> </w:t>
      </w:r>
      <w:r>
        <w:rPr>
          <w:rFonts w:ascii="Times New Roman" w:hAnsi="Times New Roman" w:cs="Times New Roman"/>
        </w:rPr>
        <w:t>f</w:t>
      </w:r>
      <w:r w:rsidRPr="0082660C">
        <w:rPr>
          <w:rFonts w:ascii="Times New Roman" w:hAnsi="Times New Roman" w:cs="Times New Roman"/>
        </w:rPr>
        <w:t>oi colônia agrícola desde o final do século XIX</w:t>
      </w:r>
      <w:r>
        <w:rPr>
          <w:rFonts w:ascii="Times New Roman" w:hAnsi="Times New Roman" w:cs="Times New Roman"/>
        </w:rPr>
        <w:t xml:space="preserve"> onde</w:t>
      </w:r>
      <w:r w:rsidRPr="0082660C">
        <w:rPr>
          <w:rFonts w:ascii="Times New Roman" w:hAnsi="Times New Roman" w:cs="Times New Roman"/>
        </w:rPr>
        <w:t xml:space="preserve"> abrigou os retirantes nordestinos, </w:t>
      </w:r>
      <w:r>
        <w:rPr>
          <w:rFonts w:ascii="Times New Roman" w:hAnsi="Times New Roman" w:cs="Times New Roman"/>
        </w:rPr>
        <w:t xml:space="preserve">depois foi </w:t>
      </w:r>
      <w:r w:rsidRPr="0082660C">
        <w:rPr>
          <w:rFonts w:ascii="Times New Roman" w:hAnsi="Times New Roman" w:cs="Times New Roman"/>
        </w:rPr>
        <w:t>transformada em vila e</w:t>
      </w:r>
      <w:r>
        <w:rPr>
          <w:rFonts w:ascii="Times New Roman" w:hAnsi="Times New Roman" w:cs="Times New Roman"/>
        </w:rPr>
        <w:t>,</w:t>
      </w:r>
      <w:r w:rsidRPr="0082660C">
        <w:rPr>
          <w:rFonts w:ascii="Times New Roman" w:hAnsi="Times New Roman" w:cs="Times New Roman"/>
        </w:rPr>
        <w:t xml:space="preserve"> hoje</w:t>
      </w:r>
      <w:r>
        <w:rPr>
          <w:rFonts w:ascii="Times New Roman" w:hAnsi="Times New Roman" w:cs="Times New Roman"/>
        </w:rPr>
        <w:t>,</w:t>
      </w:r>
      <w:r w:rsidRPr="0082660C">
        <w:rPr>
          <w:rFonts w:ascii="Times New Roman" w:hAnsi="Times New Roman" w:cs="Times New Roman"/>
        </w:rPr>
        <w:t xml:space="preserve"> </w:t>
      </w:r>
      <w:proofErr w:type="spellStart"/>
      <w:r>
        <w:rPr>
          <w:rFonts w:ascii="Times New Roman" w:hAnsi="Times New Roman" w:cs="Times New Roman"/>
        </w:rPr>
        <w:t>Amatari</w:t>
      </w:r>
      <w:proofErr w:type="spellEnd"/>
      <w:r>
        <w:rPr>
          <w:rFonts w:ascii="Times New Roman" w:hAnsi="Times New Roman" w:cs="Times New Roman"/>
        </w:rPr>
        <w:t xml:space="preserve"> é um distrito a oeste pertencente ao município de Itacoatiara (</w:t>
      </w:r>
      <w:r w:rsidR="00CA49E9">
        <w:rPr>
          <w:rFonts w:ascii="Times New Roman" w:hAnsi="Times New Roman" w:cs="Times New Roman"/>
        </w:rPr>
        <w:t>FALM, 2017).</w:t>
      </w:r>
    </w:p>
  </w:footnote>
  <w:footnote w:id="10">
    <w:p w:rsidR="00F07342" w:rsidRPr="007E5CE8" w:rsidRDefault="00F07342" w:rsidP="00F07342">
      <w:pPr>
        <w:spacing w:after="0" w:line="240" w:lineRule="auto"/>
        <w:jc w:val="both"/>
        <w:rPr>
          <w:rFonts w:ascii="Times New Roman" w:hAnsi="Times New Roman" w:cs="Times New Roman"/>
        </w:rPr>
      </w:pPr>
      <w:r w:rsidRPr="007E5CE8">
        <w:rPr>
          <w:rStyle w:val="Refdenotaderodap"/>
          <w:rFonts w:ascii="Times New Roman" w:hAnsi="Times New Roman" w:cs="Times New Roman"/>
          <w:sz w:val="20"/>
          <w:szCs w:val="20"/>
        </w:rPr>
        <w:footnoteRef/>
      </w:r>
      <w:r w:rsidRPr="007E5CE8">
        <w:rPr>
          <w:rFonts w:ascii="Times New Roman" w:hAnsi="Times New Roman" w:cs="Times New Roman"/>
          <w:sz w:val="20"/>
          <w:szCs w:val="20"/>
        </w:rPr>
        <w:t xml:space="preserve"> Balthazar Vieira de Mello (1917) classificou três tipos de escolas ao ar livre: “1. </w:t>
      </w:r>
      <w:proofErr w:type="spellStart"/>
      <w:r w:rsidRPr="007E5CE8">
        <w:rPr>
          <w:rFonts w:ascii="Times New Roman" w:hAnsi="Times New Roman" w:cs="Times New Roman"/>
          <w:i/>
          <w:iCs/>
          <w:sz w:val="20"/>
          <w:szCs w:val="20"/>
        </w:rPr>
        <w:t>Typo</w:t>
      </w:r>
      <w:proofErr w:type="spellEnd"/>
      <w:r w:rsidRPr="007E5CE8">
        <w:rPr>
          <w:rFonts w:ascii="Times New Roman" w:hAnsi="Times New Roman" w:cs="Times New Roman"/>
          <w:i/>
          <w:iCs/>
          <w:sz w:val="20"/>
          <w:szCs w:val="20"/>
        </w:rPr>
        <w:t xml:space="preserve"> </w:t>
      </w:r>
      <w:proofErr w:type="spellStart"/>
      <w:r w:rsidRPr="007E5CE8">
        <w:rPr>
          <w:rFonts w:ascii="Times New Roman" w:hAnsi="Times New Roman" w:cs="Times New Roman"/>
          <w:i/>
          <w:iCs/>
          <w:sz w:val="20"/>
          <w:szCs w:val="20"/>
        </w:rPr>
        <w:t>allemão</w:t>
      </w:r>
      <w:proofErr w:type="spellEnd"/>
      <w:r w:rsidRPr="007E5CE8">
        <w:rPr>
          <w:rFonts w:ascii="Times New Roman" w:hAnsi="Times New Roman" w:cs="Times New Roman"/>
          <w:sz w:val="20"/>
          <w:szCs w:val="20"/>
        </w:rPr>
        <w:t xml:space="preserve">, em florestas, com abrigo e </w:t>
      </w:r>
      <w:proofErr w:type="spellStart"/>
      <w:r w:rsidRPr="007E5CE8">
        <w:rPr>
          <w:rFonts w:ascii="Times New Roman" w:hAnsi="Times New Roman" w:cs="Times New Roman"/>
          <w:sz w:val="20"/>
          <w:szCs w:val="20"/>
        </w:rPr>
        <w:t>coloriferos</w:t>
      </w:r>
      <w:proofErr w:type="spellEnd"/>
      <w:r w:rsidRPr="007E5CE8">
        <w:rPr>
          <w:rFonts w:ascii="Times New Roman" w:hAnsi="Times New Roman" w:cs="Times New Roman"/>
          <w:sz w:val="20"/>
          <w:szCs w:val="20"/>
        </w:rPr>
        <w:t xml:space="preserve">, onde as </w:t>
      </w:r>
      <w:proofErr w:type="spellStart"/>
      <w:r w:rsidRPr="007E5CE8">
        <w:rPr>
          <w:rFonts w:ascii="Times New Roman" w:hAnsi="Times New Roman" w:cs="Times New Roman"/>
          <w:sz w:val="20"/>
          <w:szCs w:val="20"/>
        </w:rPr>
        <w:t>creanças</w:t>
      </w:r>
      <w:proofErr w:type="spellEnd"/>
      <w:r w:rsidRPr="007E5CE8">
        <w:rPr>
          <w:rFonts w:ascii="Times New Roman" w:hAnsi="Times New Roman" w:cs="Times New Roman"/>
          <w:sz w:val="20"/>
          <w:szCs w:val="20"/>
        </w:rPr>
        <w:t xml:space="preserve"> entram pela </w:t>
      </w:r>
      <w:proofErr w:type="spellStart"/>
      <w:r w:rsidRPr="007E5CE8">
        <w:rPr>
          <w:rFonts w:ascii="Times New Roman" w:hAnsi="Times New Roman" w:cs="Times New Roman"/>
          <w:sz w:val="20"/>
          <w:szCs w:val="20"/>
        </w:rPr>
        <w:t>manhan</w:t>
      </w:r>
      <w:proofErr w:type="spellEnd"/>
      <w:r w:rsidRPr="007E5CE8">
        <w:rPr>
          <w:rFonts w:ascii="Times New Roman" w:hAnsi="Times New Roman" w:cs="Times New Roman"/>
          <w:sz w:val="20"/>
          <w:szCs w:val="20"/>
        </w:rPr>
        <w:t xml:space="preserve"> e </w:t>
      </w:r>
      <w:proofErr w:type="spellStart"/>
      <w:r w:rsidRPr="007E5CE8">
        <w:rPr>
          <w:rFonts w:ascii="Times New Roman" w:hAnsi="Times New Roman" w:cs="Times New Roman"/>
          <w:sz w:val="20"/>
          <w:szCs w:val="20"/>
        </w:rPr>
        <w:t>sahem</w:t>
      </w:r>
      <w:proofErr w:type="spellEnd"/>
      <w:r w:rsidRPr="007E5CE8">
        <w:rPr>
          <w:rFonts w:ascii="Times New Roman" w:hAnsi="Times New Roman" w:cs="Times New Roman"/>
          <w:sz w:val="20"/>
          <w:szCs w:val="20"/>
        </w:rPr>
        <w:t xml:space="preserve"> á tarde (externato); 2. </w:t>
      </w:r>
      <w:proofErr w:type="spellStart"/>
      <w:r w:rsidRPr="007E5CE8">
        <w:rPr>
          <w:rFonts w:ascii="Times New Roman" w:hAnsi="Times New Roman" w:cs="Times New Roman"/>
          <w:i/>
          <w:iCs/>
          <w:sz w:val="20"/>
          <w:szCs w:val="20"/>
        </w:rPr>
        <w:t>Typo</w:t>
      </w:r>
      <w:proofErr w:type="spellEnd"/>
      <w:r w:rsidRPr="007E5CE8">
        <w:rPr>
          <w:rFonts w:ascii="Times New Roman" w:hAnsi="Times New Roman" w:cs="Times New Roman"/>
          <w:i/>
          <w:iCs/>
          <w:sz w:val="20"/>
          <w:szCs w:val="20"/>
        </w:rPr>
        <w:t xml:space="preserve"> </w:t>
      </w:r>
      <w:proofErr w:type="spellStart"/>
      <w:r w:rsidRPr="007E5CE8">
        <w:rPr>
          <w:rFonts w:ascii="Times New Roman" w:hAnsi="Times New Roman" w:cs="Times New Roman"/>
          <w:i/>
          <w:iCs/>
          <w:sz w:val="20"/>
          <w:szCs w:val="20"/>
        </w:rPr>
        <w:t>francez</w:t>
      </w:r>
      <w:proofErr w:type="spellEnd"/>
      <w:r w:rsidRPr="007E5CE8">
        <w:rPr>
          <w:rFonts w:ascii="Times New Roman" w:hAnsi="Times New Roman" w:cs="Times New Roman"/>
          <w:sz w:val="20"/>
          <w:szCs w:val="20"/>
        </w:rPr>
        <w:t xml:space="preserve">, em </w:t>
      </w:r>
      <w:proofErr w:type="spellStart"/>
      <w:r w:rsidRPr="007E5CE8">
        <w:rPr>
          <w:rFonts w:ascii="Times New Roman" w:hAnsi="Times New Roman" w:cs="Times New Roman"/>
          <w:sz w:val="20"/>
          <w:szCs w:val="20"/>
        </w:rPr>
        <w:t>predios</w:t>
      </w:r>
      <w:proofErr w:type="spellEnd"/>
      <w:r w:rsidRPr="007E5CE8">
        <w:rPr>
          <w:rFonts w:ascii="Times New Roman" w:hAnsi="Times New Roman" w:cs="Times New Roman"/>
          <w:sz w:val="20"/>
          <w:szCs w:val="20"/>
        </w:rPr>
        <w:t xml:space="preserve"> adaptados </w:t>
      </w:r>
      <w:proofErr w:type="spellStart"/>
      <w:r w:rsidRPr="007E5CE8">
        <w:rPr>
          <w:rFonts w:ascii="Times New Roman" w:hAnsi="Times New Roman" w:cs="Times New Roman"/>
          <w:sz w:val="20"/>
          <w:szCs w:val="20"/>
        </w:rPr>
        <w:t>á</w:t>
      </w:r>
      <w:proofErr w:type="spellEnd"/>
      <w:r w:rsidRPr="007E5CE8">
        <w:rPr>
          <w:rFonts w:ascii="Times New Roman" w:hAnsi="Times New Roman" w:cs="Times New Roman"/>
          <w:sz w:val="20"/>
          <w:szCs w:val="20"/>
        </w:rPr>
        <w:t xml:space="preserve"> </w:t>
      </w:r>
      <w:proofErr w:type="spellStart"/>
      <w:r w:rsidRPr="007E5CE8">
        <w:rPr>
          <w:rFonts w:ascii="Times New Roman" w:hAnsi="Times New Roman" w:cs="Times New Roman"/>
          <w:sz w:val="20"/>
          <w:szCs w:val="20"/>
        </w:rPr>
        <w:t>permanencia</w:t>
      </w:r>
      <w:proofErr w:type="spellEnd"/>
      <w:r w:rsidRPr="007E5CE8">
        <w:rPr>
          <w:rFonts w:ascii="Times New Roman" w:hAnsi="Times New Roman" w:cs="Times New Roman"/>
          <w:sz w:val="20"/>
          <w:szCs w:val="20"/>
        </w:rPr>
        <w:t xml:space="preserve"> dos escolares durante semanas ou </w:t>
      </w:r>
      <w:proofErr w:type="spellStart"/>
      <w:r w:rsidRPr="007E5CE8">
        <w:rPr>
          <w:rFonts w:ascii="Times New Roman" w:hAnsi="Times New Roman" w:cs="Times New Roman"/>
          <w:sz w:val="20"/>
          <w:szCs w:val="20"/>
        </w:rPr>
        <w:t>mezes</w:t>
      </w:r>
      <w:proofErr w:type="spellEnd"/>
      <w:r w:rsidRPr="007E5CE8">
        <w:rPr>
          <w:rFonts w:ascii="Times New Roman" w:hAnsi="Times New Roman" w:cs="Times New Roman"/>
          <w:sz w:val="20"/>
          <w:szCs w:val="20"/>
        </w:rPr>
        <w:t xml:space="preserve">, com parques e bosques para recreios e aulas ao ar livre (internato); 3. </w:t>
      </w:r>
      <w:proofErr w:type="spellStart"/>
      <w:r w:rsidRPr="007E5CE8">
        <w:rPr>
          <w:rFonts w:ascii="Times New Roman" w:hAnsi="Times New Roman" w:cs="Times New Roman"/>
          <w:i/>
          <w:iCs/>
          <w:sz w:val="20"/>
          <w:szCs w:val="20"/>
        </w:rPr>
        <w:t>Typo</w:t>
      </w:r>
      <w:proofErr w:type="spellEnd"/>
      <w:r w:rsidRPr="007E5CE8">
        <w:rPr>
          <w:rFonts w:ascii="Times New Roman" w:hAnsi="Times New Roman" w:cs="Times New Roman"/>
          <w:i/>
          <w:iCs/>
          <w:sz w:val="20"/>
          <w:szCs w:val="20"/>
        </w:rPr>
        <w:t xml:space="preserve"> italiano</w:t>
      </w:r>
      <w:r w:rsidRPr="007E5CE8">
        <w:rPr>
          <w:rFonts w:ascii="Times New Roman" w:hAnsi="Times New Roman" w:cs="Times New Roman"/>
          <w:sz w:val="20"/>
          <w:szCs w:val="20"/>
        </w:rPr>
        <w:t xml:space="preserve">, em jardins, terraços e galpões, onde as </w:t>
      </w:r>
      <w:proofErr w:type="spellStart"/>
      <w:r w:rsidRPr="007E5CE8">
        <w:rPr>
          <w:rFonts w:ascii="Times New Roman" w:hAnsi="Times New Roman" w:cs="Times New Roman"/>
          <w:sz w:val="20"/>
          <w:szCs w:val="20"/>
        </w:rPr>
        <w:t>creanças</w:t>
      </w:r>
      <w:proofErr w:type="spellEnd"/>
      <w:r w:rsidRPr="007E5CE8">
        <w:rPr>
          <w:rFonts w:ascii="Times New Roman" w:hAnsi="Times New Roman" w:cs="Times New Roman"/>
          <w:sz w:val="20"/>
          <w:szCs w:val="20"/>
        </w:rPr>
        <w:t xml:space="preserve"> fazem a sua aprendizagem passeando (</w:t>
      </w:r>
      <w:proofErr w:type="spellStart"/>
      <w:r w:rsidRPr="007E5CE8">
        <w:rPr>
          <w:rFonts w:ascii="Times New Roman" w:hAnsi="Times New Roman" w:cs="Times New Roman"/>
          <w:sz w:val="20"/>
          <w:szCs w:val="20"/>
        </w:rPr>
        <w:t>peripatetico</w:t>
      </w:r>
      <w:proofErr w:type="spellEnd"/>
      <w:r w:rsidRPr="007E5CE8">
        <w:rPr>
          <w:rFonts w:ascii="Times New Roman" w:hAnsi="Times New Roman" w:cs="Times New Roman"/>
          <w:sz w:val="20"/>
          <w:szCs w:val="20"/>
        </w:rPr>
        <w:t>)”. (p.5).</w:t>
      </w:r>
    </w:p>
  </w:footnote>
  <w:footnote w:id="11">
    <w:p w:rsidR="00F07342" w:rsidRPr="007E5CE8" w:rsidRDefault="00F07342" w:rsidP="00F07342">
      <w:pPr>
        <w:pStyle w:val="Textodenotaderodap"/>
        <w:rPr>
          <w:rFonts w:ascii="Times New Roman" w:hAnsi="Times New Roman" w:cs="Times New Roman"/>
        </w:rPr>
      </w:pPr>
      <w:r w:rsidRPr="007E5CE8">
        <w:rPr>
          <w:rStyle w:val="Refdenotaderodap"/>
          <w:rFonts w:ascii="Times New Roman" w:hAnsi="Times New Roman" w:cs="Times New Roman"/>
        </w:rPr>
        <w:footnoteRef/>
      </w:r>
      <w:r w:rsidRPr="007E5CE8">
        <w:rPr>
          <w:rFonts w:ascii="Times New Roman" w:hAnsi="Times New Roman" w:cs="Times New Roman"/>
        </w:rPr>
        <w:t xml:space="preserve"> Regulamento da Instrução Pública do Amazonas de 1904.</w:t>
      </w:r>
    </w:p>
  </w:footnote>
  <w:footnote w:id="12">
    <w:p w:rsidR="00F07342" w:rsidRPr="007E5CE8" w:rsidRDefault="00F07342" w:rsidP="00F07342">
      <w:pPr>
        <w:pStyle w:val="Textodenotaderodap"/>
        <w:jc w:val="both"/>
        <w:rPr>
          <w:rFonts w:ascii="Times New Roman" w:hAnsi="Times New Roman" w:cs="Times New Roman"/>
        </w:rPr>
      </w:pPr>
      <w:r w:rsidRPr="007E5CE8">
        <w:rPr>
          <w:rStyle w:val="Refdenotaderodap"/>
          <w:rFonts w:ascii="Times New Roman" w:hAnsi="Times New Roman" w:cs="Times New Roman"/>
        </w:rPr>
        <w:footnoteRef/>
      </w:r>
      <w:r w:rsidRPr="007E5CE8">
        <w:rPr>
          <w:rFonts w:ascii="Times New Roman" w:hAnsi="Times New Roman" w:cs="Times New Roman"/>
        </w:rPr>
        <w:t xml:space="preserve"> Regulamento da Instrução Pública do Amazonas, 1918.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519145"/>
      <w:docPartObj>
        <w:docPartGallery w:val="Page Numbers (Top of Page)"/>
        <w:docPartUnique/>
      </w:docPartObj>
    </w:sdtPr>
    <w:sdtEndPr/>
    <w:sdtContent>
      <w:p w:rsidR="00003013" w:rsidRDefault="00003013">
        <w:pPr>
          <w:pStyle w:val="Cabealho"/>
          <w:jc w:val="right"/>
        </w:pPr>
        <w:r>
          <w:fldChar w:fldCharType="begin"/>
        </w:r>
        <w:r>
          <w:instrText>PAGE   \* MERGEFORMAT</w:instrText>
        </w:r>
        <w:r>
          <w:fldChar w:fldCharType="separate"/>
        </w:r>
        <w:r w:rsidR="00536EC0">
          <w:rPr>
            <w:noProof/>
          </w:rPr>
          <w:t>15</w:t>
        </w:r>
        <w:r>
          <w:fldChar w:fldCharType="end"/>
        </w:r>
      </w:p>
    </w:sdtContent>
  </w:sdt>
  <w:p w:rsidR="00003013" w:rsidRDefault="000030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42"/>
    <w:rsid w:val="00003013"/>
    <w:rsid w:val="0014705F"/>
    <w:rsid w:val="00322716"/>
    <w:rsid w:val="003730DF"/>
    <w:rsid w:val="004D7778"/>
    <w:rsid w:val="004E2B28"/>
    <w:rsid w:val="00536EC0"/>
    <w:rsid w:val="007E5CE8"/>
    <w:rsid w:val="00815235"/>
    <w:rsid w:val="0082660C"/>
    <w:rsid w:val="00834038"/>
    <w:rsid w:val="009338D8"/>
    <w:rsid w:val="009515A0"/>
    <w:rsid w:val="00A80B2F"/>
    <w:rsid w:val="00AB335E"/>
    <w:rsid w:val="00AB6877"/>
    <w:rsid w:val="00CA49E9"/>
    <w:rsid w:val="00CB202A"/>
    <w:rsid w:val="00F07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71E65-05CD-4621-BE75-422870C3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42"/>
    <w:pPr>
      <w:spacing w:after="200" w:line="276"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F073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7342"/>
    <w:rPr>
      <w:rFonts w:ascii="Calibri" w:eastAsia="Calibri" w:hAnsi="Calibri" w:cs="Calibri"/>
      <w:sz w:val="20"/>
      <w:szCs w:val="20"/>
    </w:rPr>
  </w:style>
  <w:style w:type="character" w:styleId="Refdenotaderodap">
    <w:name w:val="footnote reference"/>
    <w:basedOn w:val="Fontepargpadro"/>
    <w:uiPriority w:val="99"/>
    <w:semiHidden/>
    <w:rsid w:val="00F07342"/>
    <w:rPr>
      <w:vertAlign w:val="superscript"/>
    </w:rPr>
  </w:style>
  <w:style w:type="paragraph" w:styleId="Cabealho">
    <w:name w:val="header"/>
    <w:basedOn w:val="Normal"/>
    <w:link w:val="CabealhoChar"/>
    <w:uiPriority w:val="99"/>
    <w:unhideWhenUsed/>
    <w:rsid w:val="000030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013"/>
    <w:rPr>
      <w:rFonts w:ascii="Calibri" w:eastAsia="Calibri" w:hAnsi="Calibri" w:cs="Calibri"/>
    </w:rPr>
  </w:style>
  <w:style w:type="paragraph" w:styleId="Rodap">
    <w:name w:val="footer"/>
    <w:basedOn w:val="Normal"/>
    <w:link w:val="RodapChar"/>
    <w:uiPriority w:val="99"/>
    <w:unhideWhenUsed/>
    <w:rsid w:val="00003013"/>
    <w:pPr>
      <w:tabs>
        <w:tab w:val="center" w:pos="4252"/>
        <w:tab w:val="right" w:pos="8504"/>
      </w:tabs>
      <w:spacing w:after="0" w:line="240" w:lineRule="auto"/>
    </w:pPr>
  </w:style>
  <w:style w:type="character" w:customStyle="1" w:styleId="RodapChar">
    <w:name w:val="Rodapé Char"/>
    <w:basedOn w:val="Fontepargpadro"/>
    <w:link w:val="Rodap"/>
    <w:uiPriority w:val="99"/>
    <w:rsid w:val="000030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34AC-11A9-40AD-8F6E-EC3241E3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4736</Words>
  <Characters>25578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2017-10-14T03:22:00Z</dcterms:created>
  <dcterms:modified xsi:type="dcterms:W3CDTF">2017-10-14T06:38:00Z</dcterms:modified>
</cp:coreProperties>
</file>