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7BF" w:rsidRPr="008C33F9" w:rsidRDefault="00BA2A48" w:rsidP="006B274C">
      <w:pPr>
        <w:jc w:val="center"/>
        <w:rPr>
          <w:rFonts w:ascii="Times New Roman" w:hAnsi="Times New Roman" w:cs="Times New Roman"/>
          <w:b/>
          <w:sz w:val="28"/>
          <w:szCs w:val="28"/>
        </w:rPr>
      </w:pPr>
      <w:r w:rsidRPr="008C33F9">
        <w:rPr>
          <w:rFonts w:ascii="Times New Roman" w:hAnsi="Times New Roman" w:cs="Times New Roman"/>
          <w:b/>
          <w:sz w:val="28"/>
          <w:szCs w:val="28"/>
        </w:rPr>
        <w:t>O PROCESSO</w:t>
      </w:r>
      <w:r w:rsidR="0025434B" w:rsidRPr="008C33F9">
        <w:rPr>
          <w:rFonts w:ascii="Times New Roman" w:hAnsi="Times New Roman" w:cs="Times New Roman"/>
          <w:b/>
          <w:sz w:val="28"/>
          <w:szCs w:val="28"/>
        </w:rPr>
        <w:t xml:space="preserve"> DE</w:t>
      </w:r>
      <w:r w:rsidRPr="008C33F9">
        <w:rPr>
          <w:rFonts w:ascii="Times New Roman" w:hAnsi="Times New Roman" w:cs="Times New Roman"/>
          <w:b/>
          <w:sz w:val="28"/>
          <w:szCs w:val="28"/>
        </w:rPr>
        <w:t xml:space="preserve"> </w:t>
      </w:r>
      <w:r w:rsidR="006B274C" w:rsidRPr="008C33F9">
        <w:rPr>
          <w:rFonts w:ascii="Times New Roman" w:hAnsi="Times New Roman" w:cs="Times New Roman"/>
          <w:b/>
          <w:sz w:val="28"/>
          <w:szCs w:val="28"/>
        </w:rPr>
        <w:t xml:space="preserve">MUSICALIZAÇÃO </w:t>
      </w:r>
      <w:r w:rsidR="009B5E5C" w:rsidRPr="008C33F9">
        <w:rPr>
          <w:rFonts w:ascii="Times New Roman" w:hAnsi="Times New Roman" w:cs="Times New Roman"/>
          <w:b/>
          <w:sz w:val="28"/>
          <w:szCs w:val="28"/>
        </w:rPr>
        <w:t>NAS SÉRIES INICIAIS D</w:t>
      </w:r>
      <w:r w:rsidR="006B274C" w:rsidRPr="008C33F9">
        <w:rPr>
          <w:rFonts w:ascii="Times New Roman" w:hAnsi="Times New Roman" w:cs="Times New Roman"/>
          <w:b/>
          <w:sz w:val="28"/>
          <w:szCs w:val="28"/>
        </w:rPr>
        <w:t>O ENSINO FUNDAMENTAL</w:t>
      </w:r>
    </w:p>
    <w:p w:rsidR="006B274C" w:rsidRDefault="006B274C" w:rsidP="006B274C">
      <w:pPr>
        <w:pStyle w:val="Padro"/>
        <w:spacing w:after="0"/>
        <w:jc w:val="right"/>
        <w:rPr>
          <w:szCs w:val="24"/>
        </w:rPr>
      </w:pPr>
    </w:p>
    <w:p w:rsidR="006B274C" w:rsidRPr="006B274C" w:rsidRDefault="006B274C" w:rsidP="00BE11D6">
      <w:pPr>
        <w:pStyle w:val="Padro"/>
        <w:spacing w:before="0" w:after="0" w:line="240" w:lineRule="auto"/>
        <w:jc w:val="right"/>
      </w:pPr>
      <w:r>
        <w:rPr>
          <w:szCs w:val="24"/>
        </w:rPr>
        <w:t>Ingrid Juliana Queiroz Figueiredo.</w:t>
      </w:r>
      <w:r w:rsidR="00317886">
        <w:rPr>
          <w:szCs w:val="24"/>
        </w:rPr>
        <w:t xml:space="preserve"> UFAM.</w:t>
      </w:r>
      <w:r>
        <w:rPr>
          <w:szCs w:val="24"/>
        </w:rPr>
        <w:t xml:space="preserve"> Ingridjuliana2012@gmail.com</w:t>
      </w:r>
    </w:p>
    <w:p w:rsidR="006B274C" w:rsidRPr="003A57F2" w:rsidRDefault="006B274C" w:rsidP="00BE11D6">
      <w:pPr>
        <w:pStyle w:val="Padro"/>
        <w:spacing w:before="0" w:after="0" w:line="240" w:lineRule="auto"/>
        <w:jc w:val="right"/>
        <w:rPr>
          <w:szCs w:val="24"/>
          <w:lang w:val="en-US"/>
        </w:rPr>
      </w:pPr>
      <w:r>
        <w:rPr>
          <w:szCs w:val="24"/>
        </w:rPr>
        <w:t xml:space="preserve">Fabiane Maia </w:t>
      </w:r>
      <w:r w:rsidR="00317886">
        <w:rPr>
          <w:szCs w:val="24"/>
        </w:rPr>
        <w:t xml:space="preserve">Garcia. </w:t>
      </w:r>
      <w:r w:rsidR="00317886" w:rsidRPr="003A57F2">
        <w:rPr>
          <w:szCs w:val="24"/>
          <w:lang w:val="en-US"/>
        </w:rPr>
        <w:t>UFAM.</w:t>
      </w:r>
      <w:r w:rsidRPr="003A57F2">
        <w:rPr>
          <w:szCs w:val="24"/>
          <w:lang w:val="en-US"/>
        </w:rPr>
        <w:t xml:space="preserve"> </w:t>
      </w:r>
      <w:hyperlink r:id="rId5" w:history="1">
        <w:r w:rsidR="00317886" w:rsidRPr="003A57F2">
          <w:rPr>
            <w:rStyle w:val="Hyperlink"/>
            <w:szCs w:val="24"/>
            <w:lang w:val="en-US"/>
          </w:rPr>
          <w:t>fgarcia@ugam.edu.br</w:t>
        </w:r>
      </w:hyperlink>
    </w:p>
    <w:p w:rsidR="006B274C" w:rsidRPr="003A57F2" w:rsidRDefault="006B274C" w:rsidP="006B274C">
      <w:pPr>
        <w:pStyle w:val="Padro"/>
        <w:spacing w:after="0"/>
        <w:jc w:val="right"/>
        <w:rPr>
          <w:szCs w:val="24"/>
          <w:lang w:val="en-US"/>
        </w:rPr>
      </w:pPr>
    </w:p>
    <w:p w:rsidR="006B274C" w:rsidRPr="003A57F2" w:rsidRDefault="006B274C" w:rsidP="006B274C">
      <w:pPr>
        <w:pStyle w:val="Padro"/>
        <w:spacing w:after="0"/>
        <w:jc w:val="right"/>
        <w:rPr>
          <w:lang w:val="en-US"/>
        </w:rPr>
      </w:pPr>
    </w:p>
    <w:p w:rsidR="006B274C" w:rsidRPr="003A57F2" w:rsidRDefault="006B274C" w:rsidP="006B274C">
      <w:pPr>
        <w:pStyle w:val="Padro"/>
        <w:spacing w:after="0"/>
        <w:rPr>
          <w:b/>
          <w:lang w:val="en-US"/>
        </w:rPr>
      </w:pPr>
      <w:r w:rsidRPr="003A57F2">
        <w:rPr>
          <w:b/>
          <w:lang w:val="en-US"/>
        </w:rPr>
        <w:t>RESUMO</w:t>
      </w:r>
    </w:p>
    <w:p w:rsidR="00743100" w:rsidRPr="008C33F9" w:rsidRDefault="00511A13" w:rsidP="008C33F9">
      <w:pPr>
        <w:pStyle w:val="Padro"/>
        <w:spacing w:after="0"/>
        <w:rPr>
          <w:sz w:val="22"/>
        </w:rPr>
      </w:pPr>
      <w:r w:rsidRPr="008C33F9">
        <w:rPr>
          <w:sz w:val="22"/>
        </w:rPr>
        <w:t>O trabalho</w:t>
      </w:r>
      <w:r w:rsidR="00317886" w:rsidRPr="008C33F9">
        <w:rPr>
          <w:sz w:val="22"/>
        </w:rPr>
        <w:t xml:space="preserve"> </w:t>
      </w:r>
      <w:r w:rsidR="00AF49AE" w:rsidRPr="008C33F9">
        <w:rPr>
          <w:sz w:val="22"/>
        </w:rPr>
        <w:t>teve como</w:t>
      </w:r>
      <w:r w:rsidR="003A57F2" w:rsidRPr="008C33F9">
        <w:rPr>
          <w:sz w:val="22"/>
        </w:rPr>
        <w:t xml:space="preserve"> objetivo investigar e analisar </w:t>
      </w:r>
      <w:r w:rsidR="00BE11D6" w:rsidRPr="008C33F9">
        <w:rPr>
          <w:sz w:val="22"/>
        </w:rPr>
        <w:t xml:space="preserve">as </w:t>
      </w:r>
      <w:r w:rsidR="003A57F2" w:rsidRPr="008C33F9">
        <w:rPr>
          <w:sz w:val="22"/>
        </w:rPr>
        <w:t>bases</w:t>
      </w:r>
      <w:r w:rsidRPr="008C33F9">
        <w:rPr>
          <w:sz w:val="22"/>
        </w:rPr>
        <w:t xml:space="preserve"> teóricas e documentais de uma pesquisa do curso de </w:t>
      </w:r>
      <w:r w:rsidR="00AF49AE" w:rsidRPr="008C33F9">
        <w:rPr>
          <w:sz w:val="22"/>
        </w:rPr>
        <w:t xml:space="preserve">Licenciatura em </w:t>
      </w:r>
      <w:r w:rsidRPr="008C33F9">
        <w:rPr>
          <w:sz w:val="22"/>
        </w:rPr>
        <w:t>Pedagogia</w:t>
      </w:r>
      <w:r w:rsidR="003B67C6" w:rsidRPr="008C33F9">
        <w:rPr>
          <w:sz w:val="22"/>
        </w:rPr>
        <w:t xml:space="preserve">. </w:t>
      </w:r>
      <w:r w:rsidR="00C12DEF" w:rsidRPr="008C33F9">
        <w:rPr>
          <w:sz w:val="22"/>
        </w:rPr>
        <w:t>Tendo em vista que a música faz parte da prática pedagógica da Educação Infantil. Identificamos</w:t>
      </w:r>
      <w:r w:rsidR="003B67C6" w:rsidRPr="008C33F9">
        <w:rPr>
          <w:sz w:val="22"/>
        </w:rPr>
        <w:t xml:space="preserve"> se há uma contin</w:t>
      </w:r>
      <w:r w:rsidR="00C12DEF" w:rsidRPr="008C33F9">
        <w:rPr>
          <w:sz w:val="22"/>
        </w:rPr>
        <w:t>uação da música no Ensino F</w:t>
      </w:r>
      <w:r w:rsidR="003B67C6" w:rsidRPr="008C33F9">
        <w:rPr>
          <w:sz w:val="22"/>
        </w:rPr>
        <w:t>undamental</w:t>
      </w:r>
      <w:r w:rsidR="00317886" w:rsidRPr="008C33F9">
        <w:rPr>
          <w:sz w:val="22"/>
        </w:rPr>
        <w:t>,</w:t>
      </w:r>
      <w:r w:rsidR="003B67C6" w:rsidRPr="008C33F9">
        <w:rPr>
          <w:sz w:val="22"/>
        </w:rPr>
        <w:t xml:space="preserve"> e quais suas principais finalidades.</w:t>
      </w:r>
      <w:r w:rsidRPr="008C33F9">
        <w:rPr>
          <w:sz w:val="22"/>
        </w:rPr>
        <w:t xml:space="preserve"> Parte do pressuposto</w:t>
      </w:r>
      <w:r w:rsidR="009B5E5C" w:rsidRPr="008C33F9">
        <w:rPr>
          <w:sz w:val="22"/>
        </w:rPr>
        <w:t>,</w:t>
      </w:r>
      <w:r w:rsidRPr="008C33F9">
        <w:rPr>
          <w:sz w:val="22"/>
        </w:rPr>
        <w:t xml:space="preserve"> de que</w:t>
      </w:r>
      <w:r w:rsidR="00C12DEF" w:rsidRPr="008C33F9">
        <w:rPr>
          <w:sz w:val="22"/>
        </w:rPr>
        <w:t xml:space="preserve"> na Educação I</w:t>
      </w:r>
      <w:r w:rsidR="00BA2A48" w:rsidRPr="008C33F9">
        <w:rPr>
          <w:sz w:val="22"/>
        </w:rPr>
        <w:t>nfantil</w:t>
      </w:r>
      <w:r w:rsidRPr="008C33F9">
        <w:rPr>
          <w:sz w:val="22"/>
        </w:rPr>
        <w:t xml:space="preserve"> o processo de musicalização com as crianças ajuda a melhorar</w:t>
      </w:r>
      <w:r w:rsidR="009B5E5C" w:rsidRPr="008C33F9">
        <w:rPr>
          <w:sz w:val="22"/>
        </w:rPr>
        <w:t xml:space="preserve"> </w:t>
      </w:r>
      <w:r w:rsidRPr="008C33F9">
        <w:rPr>
          <w:sz w:val="22"/>
        </w:rPr>
        <w:t>a sensibilidade, a capacidade de concentração e a memória, trazendo benefícios ao processo de alfabeti</w:t>
      </w:r>
      <w:r w:rsidR="00C12DEF" w:rsidRPr="008C33F9">
        <w:rPr>
          <w:sz w:val="22"/>
        </w:rPr>
        <w:t>zação e ao processo de ensino aprendizagem</w:t>
      </w:r>
      <w:r w:rsidRPr="008C33F9">
        <w:rPr>
          <w:sz w:val="22"/>
        </w:rPr>
        <w:t xml:space="preserve">. </w:t>
      </w:r>
      <w:r w:rsidR="009B5E5C" w:rsidRPr="008C33F9">
        <w:rPr>
          <w:sz w:val="22"/>
        </w:rPr>
        <w:t>O artigo compreende três momentos: a elaboração de fundamentação teórica, baseada em vários autores; a</w:t>
      </w:r>
      <w:r w:rsidR="004D2A1A" w:rsidRPr="008C33F9">
        <w:rPr>
          <w:sz w:val="22"/>
        </w:rPr>
        <w:t xml:space="preserve"> </w:t>
      </w:r>
      <w:r w:rsidR="009B5E5C" w:rsidRPr="008C33F9">
        <w:rPr>
          <w:sz w:val="22"/>
        </w:rPr>
        <w:t xml:space="preserve"> pesquisa de campo</w:t>
      </w:r>
      <w:r w:rsidR="004D2A1A" w:rsidRPr="008C33F9">
        <w:rPr>
          <w:sz w:val="22"/>
        </w:rPr>
        <w:t xml:space="preserve"> e a escolha da escola foi </w:t>
      </w:r>
      <w:r w:rsidR="004D2A1A" w:rsidRPr="008C33F9">
        <w:rPr>
          <w:sz w:val="22"/>
        </w:rPr>
        <w:t xml:space="preserve"> feita com base nos locais próximo ao Liceu de Artes de Ofícios Cláudio Santoro, </w:t>
      </w:r>
      <w:r w:rsidR="004D2A1A" w:rsidRPr="008C33F9">
        <w:rPr>
          <w:sz w:val="22"/>
        </w:rPr>
        <w:t>sendo</w:t>
      </w:r>
      <w:r w:rsidR="00B779A3" w:rsidRPr="008C33F9">
        <w:rPr>
          <w:sz w:val="22"/>
        </w:rPr>
        <w:t xml:space="preserve"> uma escola pública</w:t>
      </w:r>
      <w:r w:rsidR="00C12DEF" w:rsidRPr="008C33F9">
        <w:rPr>
          <w:sz w:val="22"/>
        </w:rPr>
        <w:t>: séries iniciais do E</w:t>
      </w:r>
      <w:r w:rsidR="00B779A3" w:rsidRPr="008C33F9">
        <w:rPr>
          <w:sz w:val="22"/>
        </w:rPr>
        <w:t>nsino</w:t>
      </w:r>
      <w:r w:rsidR="00C12DEF" w:rsidRPr="008C33F9">
        <w:rPr>
          <w:sz w:val="22"/>
        </w:rPr>
        <w:t xml:space="preserve"> F</w:t>
      </w:r>
      <w:r w:rsidR="009B5E5C" w:rsidRPr="008C33F9">
        <w:rPr>
          <w:sz w:val="22"/>
        </w:rPr>
        <w:t>undamental</w:t>
      </w:r>
      <w:r w:rsidR="00743100" w:rsidRPr="008C33F9">
        <w:rPr>
          <w:sz w:val="22"/>
        </w:rPr>
        <w:t>,</w:t>
      </w:r>
      <w:r w:rsidR="009B5E5C" w:rsidRPr="008C33F9">
        <w:rPr>
          <w:sz w:val="22"/>
        </w:rPr>
        <w:t xml:space="preserve"> apontando a </w:t>
      </w:r>
      <w:r w:rsidR="00743100" w:rsidRPr="008C33F9">
        <w:rPr>
          <w:sz w:val="22"/>
        </w:rPr>
        <w:t>importância do trabalho de musicalização nas series iniciais; e como a música está sendo aplicada na escola, por meio de coletas de dados, planos de aulas bimestrais e semanais</w:t>
      </w:r>
      <w:r w:rsidR="00C12DEF" w:rsidRPr="008C33F9">
        <w:rPr>
          <w:sz w:val="22"/>
        </w:rPr>
        <w:t>, disponibilizados pela escola</w:t>
      </w:r>
      <w:r w:rsidR="00743100" w:rsidRPr="008C33F9">
        <w:rPr>
          <w:sz w:val="22"/>
        </w:rPr>
        <w:t>.</w:t>
      </w:r>
      <w:r w:rsidR="00C12DEF" w:rsidRPr="008C33F9">
        <w:rPr>
          <w:sz w:val="22"/>
        </w:rPr>
        <w:t xml:space="preserve"> E a </w:t>
      </w:r>
      <w:r w:rsidR="004D2A1A" w:rsidRPr="008C33F9">
        <w:rPr>
          <w:sz w:val="22"/>
        </w:rPr>
        <w:t>discussão dos</w:t>
      </w:r>
      <w:r w:rsidR="00C12DEF" w:rsidRPr="008C33F9">
        <w:rPr>
          <w:sz w:val="22"/>
        </w:rPr>
        <w:t xml:space="preserve"> resultados obtidos pela pesquisa.   </w:t>
      </w:r>
      <w:r w:rsidR="00743100" w:rsidRPr="008C33F9">
        <w:rPr>
          <w:sz w:val="22"/>
        </w:rPr>
        <w:t xml:space="preserve"> </w:t>
      </w:r>
    </w:p>
    <w:p w:rsidR="006B274C" w:rsidRDefault="00743100" w:rsidP="006B274C">
      <w:pPr>
        <w:pStyle w:val="Padro"/>
        <w:spacing w:after="0"/>
      </w:pPr>
      <w:r w:rsidRPr="00743100">
        <w:rPr>
          <w:b/>
        </w:rPr>
        <w:t>Palavras-chave:</w:t>
      </w:r>
      <w:r>
        <w:t xml:space="preserve"> </w:t>
      </w:r>
      <w:r w:rsidR="00427CF9">
        <w:rPr>
          <w:sz w:val="22"/>
        </w:rPr>
        <w:t>Musicalização</w:t>
      </w:r>
      <w:r w:rsidRPr="00743100">
        <w:rPr>
          <w:sz w:val="22"/>
        </w:rPr>
        <w:t>. Séries Iniciais</w:t>
      </w:r>
      <w:r w:rsidR="00C12DEF">
        <w:t>. Práticas Pedagógicas</w:t>
      </w:r>
      <w:r w:rsidR="00AF49AE">
        <w:t xml:space="preserve">. </w:t>
      </w:r>
    </w:p>
    <w:p w:rsidR="008C33F9" w:rsidRDefault="008C33F9" w:rsidP="00743100">
      <w:pPr>
        <w:pStyle w:val="Padro"/>
        <w:spacing w:after="0"/>
        <w:ind w:firstLine="0"/>
        <w:rPr>
          <w:b/>
        </w:rPr>
      </w:pPr>
    </w:p>
    <w:p w:rsidR="00743100" w:rsidRDefault="00743100" w:rsidP="00743100">
      <w:pPr>
        <w:pStyle w:val="Padro"/>
        <w:spacing w:after="0"/>
        <w:ind w:firstLine="0"/>
        <w:rPr>
          <w:b/>
        </w:rPr>
      </w:pPr>
      <w:r w:rsidRPr="00743100">
        <w:rPr>
          <w:b/>
        </w:rPr>
        <w:t>INTRODUÇÃO</w:t>
      </w:r>
      <w:r>
        <w:rPr>
          <w:b/>
        </w:rPr>
        <w:t xml:space="preserve"> </w:t>
      </w:r>
    </w:p>
    <w:p w:rsidR="00527D71" w:rsidRDefault="00743100" w:rsidP="00527D71">
      <w:pPr>
        <w:pStyle w:val="Padro"/>
        <w:spacing w:after="0"/>
        <w:rPr>
          <w:b/>
        </w:rPr>
      </w:pPr>
      <w:r>
        <w:rPr>
          <w:b/>
        </w:rPr>
        <w:t xml:space="preserve">     </w:t>
      </w:r>
    </w:p>
    <w:p w:rsidR="00B779A3" w:rsidRDefault="00886D7F" w:rsidP="00A5783E">
      <w:pPr>
        <w:pStyle w:val="Padro"/>
      </w:pPr>
      <w:r>
        <w:t>O presente artigo aborda “A Musicalização nas Séries Iniciais do Ensino Fundamental”. O tema em discussão apresenta uma análise acerca da concepção da música nas séries iniciais do Ensino Fundamental, a partir dos dados da pesquisa de campo realizada em um</w:t>
      </w:r>
      <w:r w:rsidR="008606B2">
        <w:t>a escola pública, de Manaus</w:t>
      </w:r>
      <w:r w:rsidR="00B779A3">
        <w:t xml:space="preserve">. </w:t>
      </w:r>
    </w:p>
    <w:p w:rsidR="00527D71" w:rsidRPr="00527D71" w:rsidRDefault="00527D71" w:rsidP="00A5783E">
      <w:pPr>
        <w:pStyle w:val="Padro"/>
        <w:rPr>
          <w:szCs w:val="24"/>
        </w:rPr>
      </w:pPr>
      <w:r w:rsidRPr="00527D71">
        <w:rPr>
          <w:szCs w:val="24"/>
        </w:rPr>
        <w:t xml:space="preserve">O uso da música em escolas como auxiliar no desenvolvimento infantil, tem revelado sua importância singular, pois a criança, através de canções, vive, explora, o meio em sua volta e cresce, seja do ponto de vista emocional, afetivo e cognitivo; cria e </w:t>
      </w:r>
      <w:r w:rsidRPr="00527D71">
        <w:rPr>
          <w:szCs w:val="24"/>
        </w:rPr>
        <w:lastRenderedPageBreak/>
        <w:t>recria situações que ficarão gravadas em sua memória por um bom tempo, e que poderão ser lembradas ou reutilizadas até mesmo na fase adulta.</w:t>
      </w:r>
    </w:p>
    <w:p w:rsidR="00527D71" w:rsidRPr="00527D71" w:rsidRDefault="00527D71" w:rsidP="00A5783E">
      <w:pPr>
        <w:pStyle w:val="Padro"/>
        <w:rPr>
          <w:szCs w:val="24"/>
        </w:rPr>
      </w:pPr>
      <w:r w:rsidRPr="00527D71">
        <w:rPr>
          <w:szCs w:val="24"/>
        </w:rPr>
        <w:t xml:space="preserve"> Considerando que a música faz parte </w:t>
      </w:r>
      <w:r w:rsidR="0025434B">
        <w:rPr>
          <w:szCs w:val="24"/>
        </w:rPr>
        <w:t xml:space="preserve">do nosso cotidiano, </w:t>
      </w:r>
      <w:r w:rsidRPr="00527D71">
        <w:rPr>
          <w:szCs w:val="24"/>
        </w:rPr>
        <w:t>o educador aproveitar dos benefícios que a música traz e utiliza-las de uma maneira para que possam alcançar outras inteligências, desenvolvendo ou aperfeiçoando as habilidades dos alunos, através da estimulação.</w:t>
      </w:r>
    </w:p>
    <w:p w:rsidR="00743100" w:rsidRPr="00527D71" w:rsidRDefault="00A5783E" w:rsidP="00A5783E">
      <w:pPr>
        <w:pStyle w:val="Padro"/>
        <w:rPr>
          <w:szCs w:val="24"/>
        </w:rPr>
      </w:pPr>
      <w:r>
        <w:rPr>
          <w:szCs w:val="24"/>
        </w:rPr>
        <w:t xml:space="preserve"> </w:t>
      </w:r>
      <w:r w:rsidR="00DD75C3">
        <w:rPr>
          <w:szCs w:val="24"/>
        </w:rPr>
        <w:t xml:space="preserve">  </w:t>
      </w:r>
      <w:r w:rsidR="00527D71" w:rsidRPr="00527D71">
        <w:rPr>
          <w:szCs w:val="24"/>
        </w:rPr>
        <w:t>Brito (2003</w:t>
      </w:r>
      <w:r w:rsidR="00C12DEF">
        <w:rPr>
          <w:szCs w:val="24"/>
        </w:rPr>
        <w:t>. pg.17)</w:t>
      </w:r>
      <w:r w:rsidR="00527D71" w:rsidRPr="00527D71">
        <w:rPr>
          <w:szCs w:val="24"/>
        </w:rPr>
        <w:t xml:space="preserve"> afirma que, “Perceber gestos e movimentos sob a forma de vibrações sonoras é parte de nossa interação com o mundo em que vivemos: ouvimos o barulho do mar, o vento soprando, as folhas balançando do coqueiro [...]”. Ou seja, é interessante observarmos a natureza, tudo que está em nossa volta, </w:t>
      </w:r>
      <w:r w:rsidR="00DD75C3" w:rsidRPr="00527D71">
        <w:rPr>
          <w:szCs w:val="24"/>
        </w:rPr>
        <w:t>à</w:t>
      </w:r>
      <w:r w:rsidR="00527D71" w:rsidRPr="00527D71">
        <w:rPr>
          <w:szCs w:val="24"/>
        </w:rPr>
        <w:t xml:space="preserve"> variedade de sons existentes no mundo e suas qualidades. Afinal, tudo o que nos rodeia emite algum tipo de som.</w:t>
      </w:r>
    </w:p>
    <w:p w:rsidR="00527D71" w:rsidRDefault="008C33F9" w:rsidP="00A5783E">
      <w:pPr>
        <w:spacing w:before="120" w:after="120" w:line="360" w:lineRule="auto"/>
        <w:ind w:firstLine="851"/>
        <w:jc w:val="both"/>
        <w:rPr>
          <w:rFonts w:ascii="Times New Roman" w:hAnsi="Times New Roman" w:cs="Times New Roman"/>
          <w:sz w:val="24"/>
          <w:szCs w:val="24"/>
        </w:rPr>
      </w:pPr>
      <w:r>
        <w:t xml:space="preserve">    </w:t>
      </w:r>
      <w:r w:rsidR="00527D71" w:rsidRPr="00DD75C3">
        <w:rPr>
          <w:rFonts w:ascii="Times New Roman" w:hAnsi="Times New Roman" w:cs="Times New Roman"/>
          <w:sz w:val="24"/>
          <w:szCs w:val="24"/>
        </w:rPr>
        <w:t>De modo geral, a análise envolve questões re</w:t>
      </w:r>
      <w:r w:rsidR="00DD75C3">
        <w:rPr>
          <w:rFonts w:ascii="Times New Roman" w:hAnsi="Times New Roman" w:cs="Times New Roman"/>
          <w:sz w:val="24"/>
          <w:szCs w:val="24"/>
        </w:rPr>
        <w:t>lacionadas</w:t>
      </w:r>
      <w:r w:rsidR="00B779A3">
        <w:rPr>
          <w:rFonts w:ascii="Times New Roman" w:hAnsi="Times New Roman" w:cs="Times New Roman"/>
          <w:sz w:val="24"/>
          <w:szCs w:val="24"/>
        </w:rPr>
        <w:t xml:space="preserve"> a m</w:t>
      </w:r>
      <w:r w:rsidR="00527D71" w:rsidRPr="00DD75C3">
        <w:rPr>
          <w:rFonts w:ascii="Times New Roman" w:hAnsi="Times New Roman" w:cs="Times New Roman"/>
          <w:sz w:val="24"/>
          <w:szCs w:val="24"/>
        </w:rPr>
        <w:t xml:space="preserve">usicalização nas series inicias, seu processo de planejamento e inserção na prática pedagógica escolar, objetivando identificar </w:t>
      </w:r>
      <w:bookmarkStart w:id="0" w:name="_Hlk488048606"/>
      <w:r w:rsidR="00527D71" w:rsidRPr="00DD75C3">
        <w:rPr>
          <w:rFonts w:ascii="Times New Roman" w:hAnsi="Times New Roman" w:cs="Times New Roman"/>
          <w:sz w:val="24"/>
          <w:szCs w:val="24"/>
        </w:rPr>
        <w:t xml:space="preserve">quais os conteúdos, ou quais as disciplinas que mais fazem o uso da música no processo de ensino-aprendizagem; as principais finalidades para a inserção </w:t>
      </w:r>
      <w:r w:rsidR="00FC1EF2">
        <w:rPr>
          <w:rFonts w:ascii="Times New Roman" w:hAnsi="Times New Roman" w:cs="Times New Roman"/>
          <w:sz w:val="24"/>
          <w:szCs w:val="24"/>
        </w:rPr>
        <w:t>da música no Ensino Fundamental</w:t>
      </w:r>
      <w:r w:rsidR="00DD75C3">
        <w:rPr>
          <w:rFonts w:ascii="Times New Roman" w:hAnsi="Times New Roman" w:cs="Times New Roman"/>
          <w:sz w:val="24"/>
          <w:szCs w:val="24"/>
        </w:rPr>
        <w:t xml:space="preserve">. </w:t>
      </w:r>
    </w:p>
    <w:bookmarkEnd w:id="0"/>
    <w:p w:rsidR="00DD75C3" w:rsidRDefault="00DD75C3" w:rsidP="00DD75C3">
      <w:pPr>
        <w:jc w:val="both"/>
        <w:rPr>
          <w:rFonts w:ascii="Times New Roman" w:hAnsi="Times New Roman" w:cs="Times New Roman"/>
          <w:sz w:val="24"/>
          <w:szCs w:val="24"/>
        </w:rPr>
      </w:pPr>
    </w:p>
    <w:p w:rsidR="00DD75C3" w:rsidRDefault="00DD75C3" w:rsidP="00DD75C3">
      <w:pPr>
        <w:jc w:val="both"/>
        <w:rPr>
          <w:rFonts w:ascii="Times New Roman" w:hAnsi="Times New Roman" w:cs="Times New Roman"/>
          <w:b/>
          <w:sz w:val="24"/>
          <w:szCs w:val="24"/>
        </w:rPr>
      </w:pPr>
      <w:r w:rsidRPr="00DD75C3">
        <w:rPr>
          <w:rFonts w:ascii="Times New Roman" w:hAnsi="Times New Roman" w:cs="Times New Roman"/>
          <w:b/>
          <w:sz w:val="24"/>
          <w:szCs w:val="24"/>
        </w:rPr>
        <w:t>METODOLOGIA</w:t>
      </w:r>
    </w:p>
    <w:p w:rsidR="00A5783E" w:rsidRDefault="00A5783E" w:rsidP="00A5783E">
      <w:pPr>
        <w:spacing w:before="120" w:after="12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p>
    <w:p w:rsidR="00DD75C3" w:rsidRPr="00DD75C3" w:rsidRDefault="00C12DEF" w:rsidP="00A5783E">
      <w:pPr>
        <w:spacing w:before="120" w:after="120" w:line="360" w:lineRule="auto"/>
        <w:ind w:firstLine="851"/>
        <w:jc w:val="both"/>
        <w:rPr>
          <w:rFonts w:ascii="Times New Roman" w:hAnsi="Times New Roman" w:cs="Times New Roman"/>
          <w:sz w:val="24"/>
          <w:szCs w:val="24"/>
        </w:rPr>
      </w:pPr>
      <w:r>
        <w:rPr>
          <w:rFonts w:ascii="Times New Roman" w:hAnsi="Times New Roman" w:cs="Times New Roman"/>
          <w:sz w:val="24"/>
          <w:szCs w:val="24"/>
        </w:rPr>
        <w:t>A pesquisa pode investigar</w:t>
      </w:r>
      <w:r w:rsidR="00DD75C3" w:rsidRPr="00DD75C3">
        <w:rPr>
          <w:rFonts w:ascii="Times New Roman" w:hAnsi="Times New Roman" w:cs="Times New Roman"/>
          <w:sz w:val="24"/>
          <w:szCs w:val="24"/>
        </w:rPr>
        <w:t xml:space="preserve"> se a música é utilizada pelos</w:t>
      </w:r>
      <w:r>
        <w:rPr>
          <w:rFonts w:ascii="Times New Roman" w:hAnsi="Times New Roman" w:cs="Times New Roman"/>
          <w:sz w:val="24"/>
          <w:szCs w:val="24"/>
        </w:rPr>
        <w:t xml:space="preserve"> professores no processo ensino aprendizagem no Ensino F</w:t>
      </w:r>
      <w:r w:rsidR="004D2A1A">
        <w:rPr>
          <w:rFonts w:ascii="Times New Roman" w:hAnsi="Times New Roman" w:cs="Times New Roman"/>
          <w:sz w:val="24"/>
          <w:szCs w:val="24"/>
        </w:rPr>
        <w:t>undamental, utiliza</w:t>
      </w:r>
      <w:r w:rsidR="00DD75C3" w:rsidRPr="00DD75C3">
        <w:rPr>
          <w:rFonts w:ascii="Times New Roman" w:hAnsi="Times New Roman" w:cs="Times New Roman"/>
          <w:sz w:val="24"/>
          <w:szCs w:val="24"/>
        </w:rPr>
        <w:t>mos a metodologia de estudo de caso em uma abordagem qualitativa, com trabalho de campo e com a argumentação teórica para a fundamentação das ideias. A escolha da escola foi feita com base nos locais próximo ao Liceu de Artes de Ofícios Cláudio Santoro</w:t>
      </w:r>
      <w:r w:rsidR="00DD75C3" w:rsidRPr="00BE11D6">
        <w:rPr>
          <w:rFonts w:ascii="Times New Roman" w:hAnsi="Times New Roman" w:cs="Times New Roman"/>
          <w:sz w:val="24"/>
          <w:szCs w:val="24"/>
        </w:rPr>
        <w:t>,</w:t>
      </w:r>
      <w:r w:rsidR="00E228FE" w:rsidRPr="00BE11D6">
        <w:rPr>
          <w:rFonts w:ascii="Times New Roman" w:hAnsi="Times New Roman" w:cs="Times New Roman"/>
          <w:sz w:val="24"/>
          <w:szCs w:val="24"/>
        </w:rPr>
        <w:t xml:space="preserve"> </w:t>
      </w:r>
      <w:r w:rsidR="00DD75C3" w:rsidRPr="00BE11D6">
        <w:rPr>
          <w:rFonts w:ascii="Times New Roman" w:hAnsi="Times New Roman" w:cs="Times New Roman"/>
          <w:sz w:val="24"/>
          <w:szCs w:val="24"/>
        </w:rPr>
        <w:t>que tem como missão desenvolver, aperfeiçoar e explorar o talento de crianças, jovens e adultos.</w:t>
      </w:r>
      <w:r w:rsidR="00DD75C3" w:rsidRPr="00DD75C3">
        <w:rPr>
          <w:rFonts w:ascii="Times New Roman" w:hAnsi="Times New Roman" w:cs="Times New Roman"/>
          <w:sz w:val="24"/>
          <w:szCs w:val="24"/>
        </w:rPr>
        <w:t xml:space="preserve"> A escolha pelo estudo qualitativo se deu devido que o tipo de investigação apresenta a observação e analise da realidade de forma natural, mas ao mesmo tempo complexa e contextualizada. (LUDKE; ANDRÉ, 1986).</w:t>
      </w:r>
    </w:p>
    <w:p w:rsidR="00DD75C3" w:rsidRPr="00DD75C3" w:rsidRDefault="008C33F9" w:rsidP="00A5783E">
      <w:pPr>
        <w:spacing w:before="120" w:after="12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4D2A1A">
        <w:rPr>
          <w:rFonts w:ascii="Times New Roman" w:hAnsi="Times New Roman" w:cs="Times New Roman"/>
          <w:sz w:val="24"/>
          <w:szCs w:val="24"/>
        </w:rPr>
        <w:t>Tal método contribuiu</w:t>
      </w:r>
      <w:r w:rsidR="00DD75C3" w:rsidRPr="00DD75C3">
        <w:rPr>
          <w:rFonts w:ascii="Times New Roman" w:hAnsi="Times New Roman" w:cs="Times New Roman"/>
          <w:sz w:val="24"/>
          <w:szCs w:val="24"/>
        </w:rPr>
        <w:t>, assim, para que a anális</w:t>
      </w:r>
      <w:r w:rsidR="004D2A1A">
        <w:rPr>
          <w:rFonts w:ascii="Times New Roman" w:hAnsi="Times New Roman" w:cs="Times New Roman"/>
          <w:sz w:val="24"/>
          <w:szCs w:val="24"/>
        </w:rPr>
        <w:t>e em torno da musicalização no Ensino F</w:t>
      </w:r>
      <w:r w:rsidR="00DD75C3" w:rsidRPr="00DD75C3">
        <w:rPr>
          <w:rFonts w:ascii="Times New Roman" w:hAnsi="Times New Roman" w:cs="Times New Roman"/>
          <w:sz w:val="24"/>
          <w:szCs w:val="24"/>
        </w:rPr>
        <w:t xml:space="preserve">undamental nas escolas públicas não seja simplesmente descritiva e que não </w:t>
      </w:r>
      <w:r w:rsidR="00DD75C3" w:rsidRPr="00DD75C3">
        <w:rPr>
          <w:rFonts w:ascii="Times New Roman" w:hAnsi="Times New Roman" w:cs="Times New Roman"/>
          <w:sz w:val="24"/>
          <w:szCs w:val="24"/>
        </w:rPr>
        <w:lastRenderedPageBreak/>
        <w:t>fique apenas na superficialidade, mas que alcance os objetivos pretendidos e forneça relevância social e acadêmica.</w:t>
      </w:r>
    </w:p>
    <w:p w:rsidR="00DD75C3" w:rsidRPr="00DD75C3" w:rsidRDefault="008C33F9" w:rsidP="00A5783E">
      <w:pPr>
        <w:spacing w:before="120" w:after="12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DD75C3" w:rsidRPr="00DD75C3">
        <w:rPr>
          <w:rFonts w:ascii="Times New Roman" w:hAnsi="Times New Roman" w:cs="Times New Roman"/>
          <w:sz w:val="24"/>
          <w:szCs w:val="24"/>
        </w:rPr>
        <w:t>Assim, tal análise pode ser classificada ta</w:t>
      </w:r>
      <w:r w:rsidR="004D2A1A">
        <w:rPr>
          <w:rFonts w:ascii="Times New Roman" w:hAnsi="Times New Roman" w:cs="Times New Roman"/>
          <w:sz w:val="24"/>
          <w:szCs w:val="24"/>
        </w:rPr>
        <w:t>mbém como exploratória, pois investigou</w:t>
      </w:r>
      <w:r w:rsidR="00DD75C3" w:rsidRPr="00DD75C3">
        <w:rPr>
          <w:rFonts w:ascii="Times New Roman" w:hAnsi="Times New Roman" w:cs="Times New Roman"/>
          <w:sz w:val="24"/>
          <w:szCs w:val="24"/>
        </w:rPr>
        <w:t xml:space="preserve"> como se dá</w:t>
      </w:r>
      <w:r w:rsidR="004D2A1A">
        <w:rPr>
          <w:rFonts w:ascii="Times New Roman" w:hAnsi="Times New Roman" w:cs="Times New Roman"/>
          <w:sz w:val="24"/>
          <w:szCs w:val="24"/>
        </w:rPr>
        <w:t xml:space="preserve"> a relação da musicalização no Ensino F</w:t>
      </w:r>
      <w:r w:rsidR="00DD75C3" w:rsidRPr="00DD75C3">
        <w:rPr>
          <w:rFonts w:ascii="Times New Roman" w:hAnsi="Times New Roman" w:cs="Times New Roman"/>
          <w:sz w:val="24"/>
          <w:szCs w:val="24"/>
        </w:rPr>
        <w:t>undamental das escolas públicas de Manaus. As pesquisas exploratórias, segundo Gil (1999), visam proporcionar uma visão geral de um determinado fato, do tipo aproximativo.</w:t>
      </w:r>
      <w:r w:rsidR="004D2A1A">
        <w:rPr>
          <w:rFonts w:ascii="Times New Roman" w:hAnsi="Times New Roman" w:cs="Times New Roman"/>
          <w:color w:val="000000" w:themeColor="text1"/>
          <w:sz w:val="24"/>
          <w:szCs w:val="24"/>
        </w:rPr>
        <w:t xml:space="preserve"> A pesquisa também verificou</w:t>
      </w:r>
      <w:r w:rsidR="00DD75C3" w:rsidRPr="00DD75C3">
        <w:rPr>
          <w:rFonts w:ascii="Times New Roman" w:hAnsi="Times New Roman" w:cs="Times New Roman"/>
          <w:color w:val="000000" w:themeColor="text1"/>
          <w:sz w:val="24"/>
          <w:szCs w:val="24"/>
        </w:rPr>
        <w:t xml:space="preserve"> a relação da música </w:t>
      </w:r>
      <w:r w:rsidR="004D2A1A">
        <w:rPr>
          <w:rFonts w:ascii="Times New Roman" w:hAnsi="Times New Roman" w:cs="Times New Roman"/>
          <w:sz w:val="24"/>
          <w:szCs w:val="24"/>
        </w:rPr>
        <w:t>os conteúdos, e quais</w:t>
      </w:r>
      <w:r w:rsidR="00DD75C3" w:rsidRPr="00DD75C3">
        <w:rPr>
          <w:rFonts w:ascii="Times New Roman" w:hAnsi="Times New Roman" w:cs="Times New Roman"/>
          <w:sz w:val="24"/>
          <w:szCs w:val="24"/>
        </w:rPr>
        <w:t xml:space="preserve"> as disciplinas que mais fazem o uso da música no processo de en</w:t>
      </w:r>
      <w:r w:rsidR="004D2A1A">
        <w:rPr>
          <w:rFonts w:ascii="Times New Roman" w:hAnsi="Times New Roman" w:cs="Times New Roman"/>
          <w:sz w:val="24"/>
          <w:szCs w:val="24"/>
        </w:rPr>
        <w:t xml:space="preserve">sino </w:t>
      </w:r>
      <w:r w:rsidR="00DD75C3" w:rsidRPr="00DD75C3">
        <w:rPr>
          <w:rFonts w:ascii="Times New Roman" w:hAnsi="Times New Roman" w:cs="Times New Roman"/>
          <w:sz w:val="24"/>
          <w:szCs w:val="24"/>
        </w:rPr>
        <w:t xml:space="preserve">aprendizagem, identificar as principais finalidades para a inserção da música no ensino médio, e caracterizar as formas e processos de uso da </w:t>
      </w:r>
      <w:r w:rsidR="004D2A1A">
        <w:rPr>
          <w:rFonts w:ascii="Times New Roman" w:hAnsi="Times New Roman" w:cs="Times New Roman"/>
          <w:sz w:val="24"/>
          <w:szCs w:val="24"/>
        </w:rPr>
        <w:t xml:space="preserve">música no processo de ensino </w:t>
      </w:r>
      <w:r w:rsidR="00DD75C3" w:rsidRPr="00DD75C3">
        <w:rPr>
          <w:rFonts w:ascii="Times New Roman" w:hAnsi="Times New Roman" w:cs="Times New Roman"/>
          <w:sz w:val="24"/>
          <w:szCs w:val="24"/>
        </w:rPr>
        <w:t xml:space="preserve">aprendizagem. Os </w:t>
      </w:r>
      <w:r w:rsidR="00E228FE">
        <w:rPr>
          <w:rFonts w:ascii="Times New Roman" w:hAnsi="Times New Roman" w:cs="Times New Roman"/>
          <w:sz w:val="24"/>
          <w:szCs w:val="24"/>
        </w:rPr>
        <w:t>dados coletados dessa pesquisa serão planejados pelos professor</w:t>
      </w:r>
      <w:r w:rsidR="004D2A1A">
        <w:rPr>
          <w:rFonts w:ascii="Times New Roman" w:hAnsi="Times New Roman" w:cs="Times New Roman"/>
          <w:sz w:val="24"/>
          <w:szCs w:val="24"/>
        </w:rPr>
        <w:t>es, ou seja, de todas as disciplinas</w:t>
      </w:r>
    </w:p>
    <w:p w:rsidR="00DD75C3" w:rsidRPr="00DD75C3" w:rsidRDefault="008C33F9" w:rsidP="00A5783E">
      <w:pPr>
        <w:spacing w:before="120" w:after="12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CC745D">
        <w:rPr>
          <w:rFonts w:ascii="Times New Roman" w:hAnsi="Times New Roman" w:cs="Times New Roman"/>
          <w:sz w:val="24"/>
          <w:szCs w:val="24"/>
        </w:rPr>
        <w:t xml:space="preserve">  </w:t>
      </w:r>
      <w:r w:rsidR="00DD75C3" w:rsidRPr="00DD75C3">
        <w:rPr>
          <w:rFonts w:ascii="Times New Roman" w:hAnsi="Times New Roman" w:cs="Times New Roman"/>
          <w:sz w:val="24"/>
          <w:szCs w:val="24"/>
        </w:rPr>
        <w:t xml:space="preserve">A realização da pesquisa </w:t>
      </w:r>
      <w:r w:rsidR="004D2A1A">
        <w:rPr>
          <w:rFonts w:ascii="Times New Roman" w:hAnsi="Times New Roman" w:cs="Times New Roman"/>
          <w:sz w:val="24"/>
          <w:szCs w:val="24"/>
        </w:rPr>
        <w:t>resultou</w:t>
      </w:r>
      <w:r w:rsidR="00BE11D6">
        <w:rPr>
          <w:rFonts w:ascii="Times New Roman" w:hAnsi="Times New Roman" w:cs="Times New Roman"/>
          <w:sz w:val="24"/>
          <w:szCs w:val="24"/>
        </w:rPr>
        <w:t xml:space="preserve"> de</w:t>
      </w:r>
      <w:r w:rsidR="00DD75C3" w:rsidRPr="00DD75C3">
        <w:rPr>
          <w:rFonts w:ascii="Times New Roman" w:hAnsi="Times New Roman" w:cs="Times New Roman"/>
          <w:sz w:val="24"/>
          <w:szCs w:val="24"/>
        </w:rPr>
        <w:t xml:space="preserve"> fases, sendo a primeira a pesquisa b</w:t>
      </w:r>
      <w:r w:rsidR="004D2A1A">
        <w:rPr>
          <w:rFonts w:ascii="Times New Roman" w:hAnsi="Times New Roman" w:cs="Times New Roman"/>
          <w:sz w:val="24"/>
          <w:szCs w:val="24"/>
        </w:rPr>
        <w:t xml:space="preserve">ibliográfica, onde tal parte </w:t>
      </w:r>
      <w:r w:rsidR="004D2A1A" w:rsidRPr="00DD75C3">
        <w:rPr>
          <w:rFonts w:ascii="Times New Roman" w:hAnsi="Times New Roman" w:cs="Times New Roman"/>
          <w:sz w:val="24"/>
          <w:szCs w:val="24"/>
        </w:rPr>
        <w:t>fundamentou</w:t>
      </w:r>
      <w:r w:rsidR="00E228FE">
        <w:rPr>
          <w:rFonts w:ascii="Times New Roman" w:hAnsi="Times New Roman" w:cs="Times New Roman"/>
          <w:sz w:val="24"/>
          <w:szCs w:val="24"/>
        </w:rPr>
        <w:t xml:space="preserve"> teoricamente este artigo</w:t>
      </w:r>
      <w:r w:rsidR="00DD75C3" w:rsidRPr="00DD75C3">
        <w:rPr>
          <w:rFonts w:ascii="Times New Roman" w:hAnsi="Times New Roman" w:cs="Times New Roman"/>
          <w:sz w:val="24"/>
          <w:szCs w:val="24"/>
        </w:rPr>
        <w:t xml:space="preserve">, sendo que o principal tema de discussão será a musicalização infantil, </w:t>
      </w:r>
      <w:r w:rsidR="004D2A1A">
        <w:rPr>
          <w:rFonts w:ascii="Times New Roman" w:hAnsi="Times New Roman" w:cs="Times New Roman"/>
          <w:sz w:val="24"/>
          <w:szCs w:val="24"/>
        </w:rPr>
        <w:t>em torno deste foram</w:t>
      </w:r>
      <w:r w:rsidR="00DD75C3" w:rsidRPr="00DD75C3">
        <w:rPr>
          <w:rFonts w:ascii="Times New Roman" w:hAnsi="Times New Roman" w:cs="Times New Roman"/>
          <w:sz w:val="24"/>
          <w:szCs w:val="24"/>
        </w:rPr>
        <w:t xml:space="preserve"> analisadas obras, teses e sites</w:t>
      </w:r>
      <w:r w:rsidR="004D2A1A">
        <w:rPr>
          <w:rFonts w:ascii="Times New Roman" w:hAnsi="Times New Roman" w:cs="Times New Roman"/>
          <w:sz w:val="24"/>
          <w:szCs w:val="24"/>
        </w:rPr>
        <w:t xml:space="preserve"> (fontes eletrônicas) que trouxeram</w:t>
      </w:r>
      <w:r w:rsidR="00DD75C3" w:rsidRPr="00DD75C3">
        <w:rPr>
          <w:rFonts w:ascii="Times New Roman" w:hAnsi="Times New Roman" w:cs="Times New Roman"/>
          <w:sz w:val="24"/>
          <w:szCs w:val="24"/>
        </w:rPr>
        <w:t xml:space="preserve"> contribuições para a exploração deste tema. </w:t>
      </w:r>
    </w:p>
    <w:p w:rsidR="00DD75C3" w:rsidRPr="00DD75C3" w:rsidRDefault="008C33F9" w:rsidP="00A5783E">
      <w:pPr>
        <w:spacing w:before="120" w:after="12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CC745D">
        <w:rPr>
          <w:rFonts w:ascii="Times New Roman" w:hAnsi="Times New Roman" w:cs="Times New Roman"/>
          <w:sz w:val="24"/>
          <w:szCs w:val="24"/>
        </w:rPr>
        <w:t xml:space="preserve"> </w:t>
      </w:r>
      <w:r w:rsidR="00DD75C3" w:rsidRPr="00DD75C3">
        <w:rPr>
          <w:rFonts w:ascii="Times New Roman" w:hAnsi="Times New Roman" w:cs="Times New Roman"/>
          <w:sz w:val="24"/>
          <w:szCs w:val="24"/>
        </w:rPr>
        <w:t>A segunda fase diz respeito à pesquisa documental que tem características parecidas com a bibliográfica, porém esta possui uma natureza diferente com relação às fon</w:t>
      </w:r>
      <w:r w:rsidR="000B0831">
        <w:rPr>
          <w:rFonts w:ascii="Times New Roman" w:hAnsi="Times New Roman" w:cs="Times New Roman"/>
          <w:sz w:val="24"/>
          <w:szCs w:val="24"/>
        </w:rPr>
        <w:t>tes, assim, durante esse artigo se fez necessária</w:t>
      </w:r>
      <w:r w:rsidR="00DD75C3" w:rsidRPr="00DD75C3">
        <w:rPr>
          <w:rFonts w:ascii="Times New Roman" w:hAnsi="Times New Roman" w:cs="Times New Roman"/>
          <w:sz w:val="24"/>
          <w:szCs w:val="24"/>
        </w:rPr>
        <w:t xml:space="preserve"> uma análise do</w:t>
      </w:r>
      <w:r w:rsidR="000B0831">
        <w:rPr>
          <w:rFonts w:ascii="Times New Roman" w:hAnsi="Times New Roman" w:cs="Times New Roman"/>
          <w:sz w:val="24"/>
          <w:szCs w:val="24"/>
        </w:rPr>
        <w:t>s documentos que as escolas</w:t>
      </w:r>
      <w:r w:rsidR="00DD75C3" w:rsidRPr="00DD75C3">
        <w:rPr>
          <w:rFonts w:ascii="Times New Roman" w:hAnsi="Times New Roman" w:cs="Times New Roman"/>
          <w:sz w:val="24"/>
          <w:szCs w:val="24"/>
        </w:rPr>
        <w:t xml:space="preserve"> disponibilizar</w:t>
      </w:r>
      <w:r w:rsidR="000B0831">
        <w:rPr>
          <w:rFonts w:ascii="Times New Roman" w:hAnsi="Times New Roman" w:cs="Times New Roman"/>
          <w:sz w:val="24"/>
          <w:szCs w:val="24"/>
        </w:rPr>
        <w:t>am</w:t>
      </w:r>
      <w:r w:rsidR="00DD75C3" w:rsidRPr="00DD75C3">
        <w:rPr>
          <w:rFonts w:ascii="Times New Roman" w:hAnsi="Times New Roman" w:cs="Times New Roman"/>
          <w:sz w:val="24"/>
          <w:szCs w:val="24"/>
        </w:rPr>
        <w:t xml:space="preserve">, tais como: diário de classe e plano da escola </w:t>
      </w:r>
      <w:r w:rsidR="000B0831">
        <w:rPr>
          <w:rFonts w:ascii="Times New Roman" w:hAnsi="Times New Roman" w:cs="Times New Roman"/>
          <w:sz w:val="24"/>
          <w:szCs w:val="24"/>
        </w:rPr>
        <w:t>e, a partir desses, o campo foi</w:t>
      </w:r>
      <w:r w:rsidR="00DD75C3" w:rsidRPr="00DD75C3">
        <w:rPr>
          <w:rFonts w:ascii="Times New Roman" w:hAnsi="Times New Roman" w:cs="Times New Roman"/>
          <w:sz w:val="24"/>
          <w:szCs w:val="24"/>
        </w:rPr>
        <w:t xml:space="preserve"> investigado com maior veracidade das informações.</w:t>
      </w:r>
    </w:p>
    <w:p w:rsidR="00DD75C3" w:rsidRDefault="008C33F9" w:rsidP="00A5783E">
      <w:pPr>
        <w:spacing w:before="120" w:after="12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CC745D">
        <w:rPr>
          <w:rFonts w:ascii="Times New Roman" w:hAnsi="Times New Roman" w:cs="Times New Roman"/>
          <w:sz w:val="24"/>
          <w:szCs w:val="24"/>
        </w:rPr>
        <w:t xml:space="preserve"> </w:t>
      </w:r>
      <w:r w:rsidR="009A5EC9">
        <w:rPr>
          <w:rFonts w:ascii="Times New Roman" w:hAnsi="Times New Roman" w:cs="Times New Roman"/>
          <w:sz w:val="24"/>
          <w:szCs w:val="24"/>
        </w:rPr>
        <w:t>A terceira</w:t>
      </w:r>
      <w:r w:rsidR="00DD75C3" w:rsidRPr="00DD75C3">
        <w:rPr>
          <w:rFonts w:ascii="Times New Roman" w:hAnsi="Times New Roman" w:cs="Times New Roman"/>
          <w:sz w:val="24"/>
          <w:szCs w:val="24"/>
        </w:rPr>
        <w:t xml:space="preserve"> fase diz respeito à tabulação e análise dos dados. Nes</w:t>
      </w:r>
      <w:r w:rsidR="000B0831">
        <w:rPr>
          <w:rFonts w:ascii="Times New Roman" w:hAnsi="Times New Roman" w:cs="Times New Roman"/>
          <w:sz w:val="24"/>
          <w:szCs w:val="24"/>
        </w:rPr>
        <w:t>te momento foram</w:t>
      </w:r>
      <w:r w:rsidR="009A5EC9">
        <w:rPr>
          <w:rFonts w:ascii="Times New Roman" w:hAnsi="Times New Roman" w:cs="Times New Roman"/>
          <w:sz w:val="24"/>
          <w:szCs w:val="24"/>
        </w:rPr>
        <w:t xml:space="preserve"> analisados todos os dados coletados </w:t>
      </w:r>
      <w:r w:rsidR="00DD75C3" w:rsidRPr="00DD75C3">
        <w:rPr>
          <w:rFonts w:ascii="Times New Roman" w:hAnsi="Times New Roman" w:cs="Times New Roman"/>
          <w:sz w:val="24"/>
          <w:szCs w:val="24"/>
        </w:rPr>
        <w:t xml:space="preserve">e ordenados segundo seus resultados quantitativos e qualitativos para facilitar a leitura e análise. </w:t>
      </w:r>
    </w:p>
    <w:p w:rsidR="009A5EC9" w:rsidRDefault="009A5EC9" w:rsidP="00DD75C3">
      <w:pPr>
        <w:jc w:val="both"/>
        <w:rPr>
          <w:rFonts w:ascii="Times New Roman" w:hAnsi="Times New Roman" w:cs="Times New Roman"/>
          <w:sz w:val="24"/>
          <w:szCs w:val="24"/>
        </w:rPr>
      </w:pPr>
    </w:p>
    <w:p w:rsidR="009A5EC9" w:rsidRDefault="009A5EC9" w:rsidP="00DD75C3">
      <w:pPr>
        <w:jc w:val="both"/>
        <w:rPr>
          <w:rFonts w:ascii="Times New Roman" w:hAnsi="Times New Roman" w:cs="Times New Roman"/>
          <w:b/>
          <w:sz w:val="24"/>
          <w:szCs w:val="24"/>
        </w:rPr>
      </w:pPr>
      <w:r>
        <w:rPr>
          <w:rFonts w:ascii="Times New Roman" w:hAnsi="Times New Roman" w:cs="Times New Roman"/>
          <w:b/>
          <w:sz w:val="24"/>
          <w:szCs w:val="24"/>
        </w:rPr>
        <w:t>RESULTADOS E DISCUS</w:t>
      </w:r>
      <w:r w:rsidR="003A57F2">
        <w:rPr>
          <w:rFonts w:ascii="Times New Roman" w:hAnsi="Times New Roman" w:cs="Times New Roman"/>
          <w:b/>
          <w:sz w:val="24"/>
          <w:szCs w:val="24"/>
        </w:rPr>
        <w:t>SÕ</w:t>
      </w:r>
      <w:r w:rsidRPr="009A5EC9">
        <w:rPr>
          <w:rFonts w:ascii="Times New Roman" w:hAnsi="Times New Roman" w:cs="Times New Roman"/>
          <w:b/>
          <w:sz w:val="24"/>
          <w:szCs w:val="24"/>
        </w:rPr>
        <w:t>ES</w:t>
      </w:r>
    </w:p>
    <w:p w:rsidR="00CC745D" w:rsidRDefault="00CC745D" w:rsidP="00DD75C3">
      <w:pPr>
        <w:jc w:val="both"/>
        <w:rPr>
          <w:rFonts w:ascii="Times New Roman" w:hAnsi="Times New Roman" w:cs="Times New Roman"/>
          <w:sz w:val="24"/>
          <w:szCs w:val="24"/>
        </w:rPr>
      </w:pPr>
    </w:p>
    <w:p w:rsidR="003A57F2" w:rsidRDefault="00CC745D" w:rsidP="00DD75C3">
      <w:pPr>
        <w:jc w:val="both"/>
        <w:rPr>
          <w:rFonts w:ascii="Times New Roman" w:hAnsi="Times New Roman" w:cs="Times New Roman"/>
          <w:sz w:val="24"/>
          <w:szCs w:val="24"/>
        </w:rPr>
      </w:pPr>
      <w:r>
        <w:rPr>
          <w:rFonts w:ascii="Times New Roman" w:hAnsi="Times New Roman" w:cs="Times New Roman"/>
          <w:sz w:val="24"/>
          <w:szCs w:val="24"/>
        </w:rPr>
        <w:t>3.1 Resultados</w:t>
      </w:r>
    </w:p>
    <w:p w:rsidR="00CC745D" w:rsidRDefault="00A5783E" w:rsidP="00A5783E">
      <w:pPr>
        <w:spacing w:before="120" w:after="12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8C33F9">
        <w:rPr>
          <w:rFonts w:ascii="Times New Roman" w:hAnsi="Times New Roman" w:cs="Times New Roman"/>
          <w:sz w:val="24"/>
          <w:szCs w:val="24"/>
        </w:rPr>
        <w:t xml:space="preserve"> </w:t>
      </w:r>
      <w:r w:rsidR="00CC745D">
        <w:rPr>
          <w:rFonts w:ascii="Times New Roman" w:hAnsi="Times New Roman" w:cs="Times New Roman"/>
          <w:sz w:val="24"/>
          <w:szCs w:val="24"/>
        </w:rPr>
        <w:t>A escola em que foi realizada a pesquisa é uma escola pública, localizada no bairro de Alvorada onde grande parte dos estudant</w:t>
      </w:r>
      <w:r w:rsidR="007C3CC3">
        <w:rPr>
          <w:rFonts w:ascii="Times New Roman" w:hAnsi="Times New Roman" w:cs="Times New Roman"/>
          <w:sz w:val="24"/>
          <w:szCs w:val="24"/>
        </w:rPr>
        <w:t>es moram</w:t>
      </w:r>
      <w:r w:rsidR="00CC745D">
        <w:rPr>
          <w:rFonts w:ascii="Times New Roman" w:hAnsi="Times New Roman" w:cs="Times New Roman"/>
          <w:sz w:val="24"/>
          <w:szCs w:val="24"/>
        </w:rPr>
        <w:t xml:space="preserve"> próximo a escola. </w:t>
      </w:r>
      <w:r w:rsidR="00BD2D95">
        <w:rPr>
          <w:rFonts w:ascii="Times New Roman" w:hAnsi="Times New Roman" w:cs="Times New Roman"/>
          <w:sz w:val="24"/>
          <w:szCs w:val="24"/>
        </w:rPr>
        <w:t xml:space="preserve">O </w:t>
      </w:r>
      <w:r w:rsidR="00BD2D95">
        <w:rPr>
          <w:rFonts w:ascii="Times New Roman" w:hAnsi="Times New Roman" w:cs="Times New Roman"/>
          <w:sz w:val="24"/>
          <w:szCs w:val="24"/>
        </w:rPr>
        <w:lastRenderedPageBreak/>
        <w:t>funcionamento da escola é no turno matutino e vespertino co</w:t>
      </w:r>
      <w:r w:rsidR="00BA2A48">
        <w:rPr>
          <w:rFonts w:ascii="Times New Roman" w:hAnsi="Times New Roman" w:cs="Times New Roman"/>
          <w:sz w:val="24"/>
          <w:szCs w:val="24"/>
        </w:rPr>
        <w:t xml:space="preserve">m turmas de ensino fundamental. </w:t>
      </w:r>
    </w:p>
    <w:p w:rsidR="007C3CC3" w:rsidRDefault="00A5783E" w:rsidP="00A5783E">
      <w:pPr>
        <w:spacing w:before="120" w:after="12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8C33F9">
        <w:rPr>
          <w:rFonts w:ascii="Times New Roman" w:hAnsi="Times New Roman" w:cs="Times New Roman"/>
          <w:sz w:val="24"/>
          <w:szCs w:val="24"/>
        </w:rPr>
        <w:t xml:space="preserve"> </w:t>
      </w:r>
      <w:r w:rsidR="00776802">
        <w:rPr>
          <w:rFonts w:ascii="Times New Roman" w:hAnsi="Times New Roman" w:cs="Times New Roman"/>
          <w:sz w:val="24"/>
          <w:szCs w:val="24"/>
        </w:rPr>
        <w:t>No q</w:t>
      </w:r>
      <w:r w:rsidR="000B0831">
        <w:rPr>
          <w:rFonts w:ascii="Times New Roman" w:hAnsi="Times New Roman" w:cs="Times New Roman"/>
          <w:sz w:val="24"/>
          <w:szCs w:val="24"/>
        </w:rPr>
        <w:t>uadro a seguir podemos fazer a</w:t>
      </w:r>
      <w:r w:rsidR="00776802">
        <w:rPr>
          <w:rFonts w:ascii="Times New Roman" w:hAnsi="Times New Roman" w:cs="Times New Roman"/>
          <w:sz w:val="24"/>
          <w:szCs w:val="24"/>
        </w:rPr>
        <w:t xml:space="preserve"> </w:t>
      </w:r>
      <w:r w:rsidR="000B0831">
        <w:rPr>
          <w:rFonts w:ascii="Times New Roman" w:hAnsi="Times New Roman" w:cs="Times New Roman"/>
          <w:sz w:val="24"/>
          <w:szCs w:val="24"/>
        </w:rPr>
        <w:t>comparação do que os documentos oficias nos propõe</w:t>
      </w:r>
      <w:r w:rsidR="007C3CC3">
        <w:rPr>
          <w:rFonts w:ascii="Times New Roman" w:hAnsi="Times New Roman" w:cs="Times New Roman"/>
          <w:sz w:val="24"/>
          <w:szCs w:val="24"/>
        </w:rPr>
        <w:t xml:space="preserve"> </w:t>
      </w:r>
      <w:r w:rsidR="000B0831">
        <w:rPr>
          <w:rFonts w:ascii="Times New Roman" w:hAnsi="Times New Roman" w:cs="Times New Roman"/>
          <w:sz w:val="24"/>
          <w:szCs w:val="24"/>
        </w:rPr>
        <w:t xml:space="preserve">(lei 11.769, </w:t>
      </w:r>
      <w:proofErr w:type="spellStart"/>
      <w:r w:rsidR="000B0831">
        <w:rPr>
          <w:rFonts w:ascii="Times New Roman" w:hAnsi="Times New Roman" w:cs="Times New Roman"/>
          <w:sz w:val="24"/>
          <w:szCs w:val="24"/>
        </w:rPr>
        <w:t>PCN´s</w:t>
      </w:r>
      <w:proofErr w:type="spellEnd"/>
      <w:r w:rsidR="000B0831">
        <w:rPr>
          <w:rFonts w:ascii="Times New Roman" w:hAnsi="Times New Roman" w:cs="Times New Roman"/>
          <w:sz w:val="24"/>
          <w:szCs w:val="24"/>
        </w:rPr>
        <w:t>) e o</w:t>
      </w:r>
      <w:r w:rsidR="007C3CC3">
        <w:rPr>
          <w:rFonts w:ascii="Times New Roman" w:hAnsi="Times New Roman" w:cs="Times New Roman"/>
          <w:sz w:val="24"/>
          <w:szCs w:val="24"/>
        </w:rPr>
        <w:t xml:space="preserve"> planos semanais e planos bimestrais</w:t>
      </w:r>
      <w:r w:rsidR="000B0831">
        <w:rPr>
          <w:rFonts w:ascii="Times New Roman" w:hAnsi="Times New Roman" w:cs="Times New Roman"/>
          <w:sz w:val="24"/>
          <w:szCs w:val="24"/>
        </w:rPr>
        <w:t xml:space="preserve"> que foram coletados da escola</w:t>
      </w:r>
      <w:r w:rsidR="007C3CC3">
        <w:rPr>
          <w:rFonts w:ascii="Times New Roman" w:hAnsi="Times New Roman" w:cs="Times New Roman"/>
          <w:sz w:val="24"/>
          <w:szCs w:val="24"/>
        </w:rPr>
        <w:t xml:space="preserve">; </w:t>
      </w:r>
    </w:p>
    <w:p w:rsidR="007C3CC3" w:rsidRDefault="007C3CC3" w:rsidP="00DD75C3">
      <w:pPr>
        <w:jc w:val="both"/>
        <w:rPr>
          <w:rFonts w:ascii="Times New Roman" w:hAnsi="Times New Roman" w:cs="Times New Roman"/>
          <w:sz w:val="24"/>
          <w:szCs w:val="24"/>
        </w:rPr>
      </w:pPr>
    </w:p>
    <w:tbl>
      <w:tblPr>
        <w:tblStyle w:val="Tabelacomgrade"/>
        <w:tblW w:w="9215" w:type="dxa"/>
        <w:tblInd w:w="-431" w:type="dxa"/>
        <w:tblLook w:val="04A0" w:firstRow="1" w:lastRow="0" w:firstColumn="1" w:lastColumn="0" w:noHBand="0" w:noVBand="1"/>
      </w:tblPr>
      <w:tblGrid>
        <w:gridCol w:w="2554"/>
        <w:gridCol w:w="2123"/>
        <w:gridCol w:w="2124"/>
        <w:gridCol w:w="2414"/>
      </w:tblGrid>
      <w:tr w:rsidR="007C3CC3" w:rsidTr="00BE11D6">
        <w:trPr>
          <w:trHeight w:val="644"/>
        </w:trPr>
        <w:tc>
          <w:tcPr>
            <w:tcW w:w="2554" w:type="dxa"/>
            <w:vAlign w:val="center"/>
          </w:tcPr>
          <w:p w:rsidR="007C3CC3" w:rsidRPr="00AF2D49" w:rsidRDefault="007C3CC3" w:rsidP="00BE11D6">
            <w:pPr>
              <w:jc w:val="center"/>
              <w:rPr>
                <w:rFonts w:ascii="Arial" w:hAnsi="Arial" w:cs="Arial"/>
              </w:rPr>
            </w:pPr>
            <w:r w:rsidRPr="00AF2D49">
              <w:rPr>
                <w:rFonts w:ascii="Arial" w:hAnsi="Arial" w:cs="Arial"/>
                <w:bCs/>
              </w:rPr>
              <w:t>Lei 11.769</w:t>
            </w:r>
          </w:p>
        </w:tc>
        <w:tc>
          <w:tcPr>
            <w:tcW w:w="2123" w:type="dxa"/>
            <w:vAlign w:val="center"/>
          </w:tcPr>
          <w:p w:rsidR="007C3CC3" w:rsidRPr="00AF2D49" w:rsidRDefault="007C3CC3" w:rsidP="00BE11D6">
            <w:pPr>
              <w:jc w:val="center"/>
              <w:rPr>
                <w:rFonts w:ascii="Arial" w:hAnsi="Arial" w:cs="Arial"/>
              </w:rPr>
            </w:pPr>
            <w:r w:rsidRPr="00AF2D49">
              <w:rPr>
                <w:rFonts w:ascii="Arial" w:hAnsi="Arial" w:cs="Arial"/>
              </w:rPr>
              <w:t>PCNs</w:t>
            </w:r>
          </w:p>
        </w:tc>
        <w:tc>
          <w:tcPr>
            <w:tcW w:w="2124" w:type="dxa"/>
            <w:vAlign w:val="center"/>
          </w:tcPr>
          <w:p w:rsidR="007C3CC3" w:rsidRPr="00AF2D49" w:rsidRDefault="007C3CC3" w:rsidP="00BE11D6">
            <w:pPr>
              <w:jc w:val="center"/>
              <w:rPr>
                <w:rFonts w:ascii="Arial" w:hAnsi="Arial" w:cs="Arial"/>
              </w:rPr>
            </w:pPr>
            <w:r>
              <w:rPr>
                <w:rFonts w:ascii="Arial" w:hAnsi="Arial" w:cs="Arial"/>
              </w:rPr>
              <w:t>Planos Semanais</w:t>
            </w:r>
          </w:p>
        </w:tc>
        <w:tc>
          <w:tcPr>
            <w:tcW w:w="2414" w:type="dxa"/>
            <w:vAlign w:val="center"/>
          </w:tcPr>
          <w:p w:rsidR="007C3CC3" w:rsidRPr="00AF2D49" w:rsidRDefault="007C3CC3" w:rsidP="00BE11D6">
            <w:pPr>
              <w:jc w:val="center"/>
              <w:rPr>
                <w:rFonts w:ascii="Arial" w:hAnsi="Arial" w:cs="Arial"/>
              </w:rPr>
            </w:pPr>
            <w:r>
              <w:rPr>
                <w:rFonts w:ascii="Arial" w:hAnsi="Arial" w:cs="Arial"/>
              </w:rPr>
              <w:t>Planos Bimestrais</w:t>
            </w:r>
          </w:p>
        </w:tc>
      </w:tr>
      <w:tr w:rsidR="007C3CC3" w:rsidTr="001F7341">
        <w:trPr>
          <w:trHeight w:val="644"/>
        </w:trPr>
        <w:tc>
          <w:tcPr>
            <w:tcW w:w="2554" w:type="dxa"/>
          </w:tcPr>
          <w:p w:rsidR="007C3CC3" w:rsidRDefault="007C3CC3" w:rsidP="00BE11D6">
            <w:pPr>
              <w:jc w:val="both"/>
              <w:rPr>
                <w:rFonts w:ascii="Times New Roman" w:hAnsi="Times New Roman" w:cs="Times New Roman"/>
                <w:b/>
                <w:bCs/>
              </w:rPr>
            </w:pPr>
            <w:r w:rsidRPr="00AF2D49">
              <w:rPr>
                <w:rFonts w:ascii="Times New Roman" w:hAnsi="Times New Roman" w:cs="Times New Roman"/>
                <w:b/>
                <w:bCs/>
              </w:rPr>
              <w:t>E</w:t>
            </w:r>
            <w:r w:rsidRPr="00AF2D49">
              <w:rPr>
                <w:rFonts w:ascii="Arial" w:hAnsi="Arial" w:cs="Arial"/>
                <w:bCs/>
              </w:rPr>
              <w:t>stabelece a obrigatoriedade do ensino de música nas escolas de educação básica.</w:t>
            </w:r>
          </w:p>
          <w:p w:rsidR="007C3CC3" w:rsidRPr="00AF2D49" w:rsidRDefault="007C3CC3" w:rsidP="001F7341">
            <w:pPr>
              <w:rPr>
                <w:rFonts w:ascii="Arial" w:hAnsi="Arial" w:cs="Arial"/>
                <w:bCs/>
              </w:rPr>
            </w:pPr>
          </w:p>
        </w:tc>
        <w:tc>
          <w:tcPr>
            <w:tcW w:w="2123" w:type="dxa"/>
          </w:tcPr>
          <w:p w:rsidR="007C3CC3" w:rsidRPr="00AF2D49" w:rsidRDefault="007C3CC3" w:rsidP="001F7341">
            <w:pPr>
              <w:rPr>
                <w:rFonts w:ascii="Arial" w:hAnsi="Arial" w:cs="Arial"/>
              </w:rPr>
            </w:pPr>
            <w:r w:rsidRPr="00AF2D49">
              <w:rPr>
                <w:rFonts w:ascii="Arial" w:hAnsi="Arial" w:cs="Arial"/>
                <w:bCs/>
              </w:rPr>
              <w:t>O ensino da música tem por objetivos gerais abrir espaço para que os alunos possam se expressar e se comunicar através dela, bem como promover experiências de apreciação e abordagem em seus vários contextos culturais e históricos.</w:t>
            </w:r>
          </w:p>
        </w:tc>
        <w:tc>
          <w:tcPr>
            <w:tcW w:w="2124" w:type="dxa"/>
          </w:tcPr>
          <w:p w:rsidR="007C3CC3" w:rsidRPr="00AF2D49" w:rsidRDefault="007C3CC3" w:rsidP="001F7341">
            <w:pPr>
              <w:spacing w:after="200" w:line="276" w:lineRule="auto"/>
              <w:rPr>
                <w:rFonts w:ascii="Arial" w:hAnsi="Arial" w:cs="Arial"/>
                <w:bCs/>
              </w:rPr>
            </w:pPr>
            <w:r w:rsidRPr="00AF2D49">
              <w:rPr>
                <w:rFonts w:ascii="Arial" w:hAnsi="Arial" w:cs="Arial"/>
                <w:bCs/>
                <w:u w:val="single"/>
              </w:rPr>
              <w:t>Disciplina de Artes:</w:t>
            </w:r>
            <w:r w:rsidRPr="00AF2D49">
              <w:rPr>
                <w:rFonts w:ascii="Arial" w:hAnsi="Arial" w:cs="Arial"/>
                <w:bCs/>
              </w:rPr>
              <w:t xml:space="preserve"> Música e data comemorativa; A música e sua importância na sociedade e na vida das pessoas; A música popular brasileira; A música e movimentos; Som propriedades do som, impulsão, ritmo; Materiais sonoros e instrumentos musicais; Música: a arte de combinar sons; Música e sua importância; Música como celebração social; Ensaio de música; </w:t>
            </w:r>
          </w:p>
          <w:p w:rsidR="007C3CC3" w:rsidRPr="00AF2D49" w:rsidRDefault="007C3CC3" w:rsidP="001F7341">
            <w:pPr>
              <w:spacing w:after="200" w:line="276" w:lineRule="auto"/>
              <w:rPr>
                <w:rFonts w:ascii="Times New Roman" w:hAnsi="Times New Roman" w:cs="Times New Roman"/>
                <w:b/>
                <w:bCs/>
              </w:rPr>
            </w:pPr>
            <w:r w:rsidRPr="00AF2D49">
              <w:rPr>
                <w:rFonts w:ascii="Arial" w:hAnsi="Arial" w:cs="Arial"/>
                <w:bCs/>
                <w:u w:val="single"/>
              </w:rPr>
              <w:t>Disciplina de Língua</w:t>
            </w:r>
            <w:r w:rsidRPr="00AF2D49">
              <w:rPr>
                <w:rFonts w:ascii="Arial" w:hAnsi="Arial" w:cs="Arial"/>
                <w:bCs/>
              </w:rPr>
              <w:t xml:space="preserve"> Portuguesa</w:t>
            </w:r>
            <w:r w:rsidRPr="00AF2D49">
              <w:rPr>
                <w:rFonts w:ascii="Times New Roman" w:hAnsi="Times New Roman" w:cs="Times New Roman"/>
                <w:b/>
                <w:bCs/>
              </w:rPr>
              <w:t xml:space="preserve">: </w:t>
            </w:r>
            <w:r w:rsidRPr="00383137">
              <w:rPr>
                <w:rFonts w:ascii="Arial" w:hAnsi="Arial" w:cs="Arial"/>
                <w:bCs/>
              </w:rPr>
              <w:t>Reescrita da música com outra letra; Produção textual da música: A casa;</w:t>
            </w:r>
            <w:r>
              <w:rPr>
                <w:rFonts w:ascii="Times New Roman" w:hAnsi="Times New Roman" w:cs="Times New Roman"/>
                <w:b/>
                <w:bCs/>
              </w:rPr>
              <w:t xml:space="preserve"> </w:t>
            </w:r>
          </w:p>
          <w:p w:rsidR="007C3CC3" w:rsidRPr="00AF2D49" w:rsidRDefault="007C3CC3" w:rsidP="001F7341">
            <w:pPr>
              <w:rPr>
                <w:rFonts w:ascii="Arial" w:hAnsi="Arial" w:cs="Arial"/>
              </w:rPr>
            </w:pPr>
          </w:p>
        </w:tc>
        <w:tc>
          <w:tcPr>
            <w:tcW w:w="2414" w:type="dxa"/>
          </w:tcPr>
          <w:p w:rsidR="007C3CC3" w:rsidRPr="00AF2D49" w:rsidRDefault="007C3CC3" w:rsidP="001F7341">
            <w:pPr>
              <w:rPr>
                <w:rFonts w:ascii="Arial" w:hAnsi="Arial" w:cs="Arial"/>
              </w:rPr>
            </w:pPr>
            <w:r>
              <w:rPr>
                <w:rFonts w:ascii="Arial" w:hAnsi="Arial" w:cs="Arial"/>
              </w:rPr>
              <w:t xml:space="preserve">Todos os professores usam a música como procedimento metodológico e estratégicos. </w:t>
            </w:r>
          </w:p>
        </w:tc>
      </w:tr>
    </w:tbl>
    <w:p w:rsidR="007C3CC3" w:rsidRPr="00773197" w:rsidRDefault="009C0BEC" w:rsidP="00776802">
      <w:pPr>
        <w:spacing w:after="0"/>
        <w:rPr>
          <w:rFonts w:ascii="Times New Roman" w:hAnsi="Times New Roman" w:cs="Times New Roman"/>
          <w:b/>
          <w:sz w:val="20"/>
          <w:szCs w:val="20"/>
        </w:rPr>
      </w:pPr>
      <w:r w:rsidRPr="00773197">
        <w:rPr>
          <w:rFonts w:ascii="Times New Roman" w:hAnsi="Times New Roman" w:cs="Times New Roman"/>
          <w:b/>
          <w:sz w:val="20"/>
          <w:szCs w:val="20"/>
        </w:rPr>
        <w:t>Quadro 1</w:t>
      </w:r>
      <w:r w:rsidR="00C86CF9" w:rsidRPr="00773197">
        <w:rPr>
          <w:rFonts w:ascii="Times New Roman" w:hAnsi="Times New Roman" w:cs="Times New Roman"/>
          <w:b/>
          <w:sz w:val="20"/>
          <w:szCs w:val="20"/>
        </w:rPr>
        <w:t>: Comparativo</w:t>
      </w:r>
    </w:p>
    <w:p w:rsidR="009C0BEC" w:rsidRPr="00773197" w:rsidRDefault="009C0BEC" w:rsidP="009C0BEC">
      <w:pPr>
        <w:spacing w:after="0"/>
        <w:rPr>
          <w:rFonts w:ascii="Times New Roman" w:hAnsi="Times New Roman" w:cs="Times New Roman"/>
          <w:sz w:val="20"/>
          <w:szCs w:val="20"/>
        </w:rPr>
      </w:pPr>
      <w:r w:rsidRPr="00773197">
        <w:rPr>
          <w:rFonts w:ascii="Times New Roman" w:hAnsi="Times New Roman" w:cs="Times New Roman"/>
          <w:sz w:val="20"/>
          <w:szCs w:val="20"/>
        </w:rPr>
        <w:t>Elaborado: Autora (2017)</w:t>
      </w:r>
    </w:p>
    <w:p w:rsidR="000B0831" w:rsidRDefault="00C86CF9" w:rsidP="007E10C3">
      <w:pPr>
        <w:jc w:val="both"/>
        <w:rPr>
          <w:rFonts w:ascii="Times New Roman" w:hAnsi="Times New Roman" w:cs="Times New Roman"/>
          <w:sz w:val="24"/>
          <w:szCs w:val="24"/>
        </w:rPr>
      </w:pPr>
      <w:r>
        <w:rPr>
          <w:rFonts w:ascii="Times New Roman" w:hAnsi="Times New Roman" w:cs="Times New Roman"/>
          <w:sz w:val="24"/>
          <w:szCs w:val="24"/>
        </w:rPr>
        <w:t xml:space="preserve">              </w:t>
      </w:r>
    </w:p>
    <w:p w:rsidR="008977E9" w:rsidRDefault="008C33F9" w:rsidP="00A5783E">
      <w:pPr>
        <w:spacing w:before="120" w:after="12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458A2" w:rsidRPr="000B0831">
        <w:rPr>
          <w:rFonts w:ascii="Times New Roman" w:hAnsi="Times New Roman" w:cs="Times New Roman"/>
          <w:sz w:val="24"/>
          <w:szCs w:val="24"/>
        </w:rPr>
        <w:t xml:space="preserve">Após </w:t>
      </w:r>
      <w:r w:rsidR="007E10C3" w:rsidRPr="000B0831">
        <w:rPr>
          <w:rFonts w:ascii="Times New Roman" w:hAnsi="Times New Roman" w:cs="Times New Roman"/>
          <w:sz w:val="24"/>
          <w:szCs w:val="24"/>
        </w:rPr>
        <w:t>a análise</w:t>
      </w:r>
      <w:r w:rsidR="003458A2" w:rsidRPr="000B0831">
        <w:rPr>
          <w:rFonts w:ascii="Times New Roman" w:hAnsi="Times New Roman" w:cs="Times New Roman"/>
          <w:sz w:val="24"/>
          <w:szCs w:val="24"/>
        </w:rPr>
        <w:t xml:space="preserve"> dos planos semanais, pudemos perceber que </w:t>
      </w:r>
      <w:r w:rsidR="000B0831" w:rsidRPr="000B0831">
        <w:rPr>
          <w:rFonts w:ascii="Times New Roman" w:hAnsi="Times New Roman" w:cs="Times New Roman"/>
          <w:sz w:val="24"/>
          <w:szCs w:val="24"/>
        </w:rPr>
        <w:t xml:space="preserve">a maioria dos professores não utilizam a música e </w:t>
      </w:r>
      <w:r w:rsidR="003458A2" w:rsidRPr="000B0831">
        <w:rPr>
          <w:rFonts w:ascii="Times New Roman" w:hAnsi="Times New Roman" w:cs="Times New Roman"/>
          <w:sz w:val="24"/>
          <w:szCs w:val="24"/>
        </w:rPr>
        <w:t>somente em duas disciplinas a música é utilizada, na disciplina de artes e língua portuguesa. E que de três professores de artes, somente dois utilizam ou ensinam sobre música.  Já no plano bimestrais, os professores colocam a música como procedimento metodológico e estratégicos, porém em sala de aula ou até mesmo em seus planos semana</w:t>
      </w:r>
      <w:r w:rsidR="008977E9">
        <w:rPr>
          <w:rFonts w:ascii="Times New Roman" w:hAnsi="Times New Roman" w:cs="Times New Roman"/>
          <w:sz w:val="24"/>
          <w:szCs w:val="24"/>
        </w:rPr>
        <w:t>is não há a utilização da mesma.</w:t>
      </w:r>
    </w:p>
    <w:p w:rsidR="00A5783E" w:rsidRDefault="00A5783E" w:rsidP="00A5783E">
      <w:pPr>
        <w:spacing w:before="120" w:after="120" w:line="360" w:lineRule="auto"/>
        <w:ind w:firstLine="851"/>
        <w:jc w:val="both"/>
        <w:rPr>
          <w:rFonts w:ascii="Times New Roman" w:hAnsi="Times New Roman" w:cs="Times New Roman"/>
          <w:sz w:val="24"/>
          <w:szCs w:val="24"/>
        </w:rPr>
      </w:pPr>
      <w:r>
        <w:rPr>
          <w:rFonts w:ascii="Times New Roman" w:hAnsi="Times New Roman" w:cs="Times New Roman"/>
          <w:noProof/>
          <w:lang w:eastAsia="pt-BR"/>
        </w:rPr>
        <w:drawing>
          <wp:anchor distT="0" distB="0" distL="114300" distR="114300" simplePos="0" relativeHeight="251658240" behindDoc="0" locked="0" layoutInCell="1" allowOverlap="1">
            <wp:simplePos x="0" y="0"/>
            <wp:positionH relativeFrom="column">
              <wp:posOffset>300990</wp:posOffset>
            </wp:positionH>
            <wp:positionV relativeFrom="page">
              <wp:posOffset>3028950</wp:posOffset>
            </wp:positionV>
            <wp:extent cx="4695825" cy="2569210"/>
            <wp:effectExtent l="0" t="0" r="9525" b="2540"/>
            <wp:wrapTopAndBottom/>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sidR="008977E9">
        <w:rPr>
          <w:rFonts w:ascii="Times New Roman" w:hAnsi="Times New Roman" w:cs="Times New Roman"/>
          <w:sz w:val="24"/>
          <w:szCs w:val="24"/>
        </w:rPr>
        <w:t xml:space="preserve">      </w:t>
      </w:r>
    </w:p>
    <w:p w:rsidR="00A5783E" w:rsidRDefault="00A5783E" w:rsidP="00A5783E">
      <w:pPr>
        <w:spacing w:after="0"/>
        <w:jc w:val="both"/>
        <w:rPr>
          <w:rFonts w:ascii="Times New Roman" w:hAnsi="Times New Roman" w:cs="Times New Roman"/>
          <w:b/>
          <w:sz w:val="20"/>
          <w:szCs w:val="20"/>
        </w:rPr>
      </w:pPr>
      <w:r>
        <w:rPr>
          <w:rFonts w:ascii="Times New Roman" w:hAnsi="Times New Roman" w:cs="Times New Roman"/>
          <w:sz w:val="24"/>
          <w:szCs w:val="24"/>
        </w:rPr>
        <w:t xml:space="preserve">        </w:t>
      </w:r>
      <w:r>
        <w:rPr>
          <w:rFonts w:ascii="Times New Roman" w:hAnsi="Times New Roman" w:cs="Times New Roman"/>
          <w:sz w:val="20"/>
          <w:szCs w:val="20"/>
        </w:rPr>
        <w:t xml:space="preserve">Figura </w:t>
      </w:r>
      <w:proofErr w:type="gramStart"/>
      <w:r>
        <w:rPr>
          <w:rFonts w:ascii="Times New Roman" w:hAnsi="Times New Roman" w:cs="Times New Roman"/>
          <w:sz w:val="20"/>
          <w:szCs w:val="20"/>
        </w:rPr>
        <w:t>02 :</w:t>
      </w:r>
      <w:r>
        <w:rPr>
          <w:rFonts w:ascii="Times New Roman" w:hAnsi="Times New Roman" w:cs="Times New Roman"/>
          <w:b/>
          <w:sz w:val="20"/>
          <w:szCs w:val="20"/>
        </w:rPr>
        <w:t>Quais</w:t>
      </w:r>
      <w:proofErr w:type="gramEnd"/>
      <w:r>
        <w:rPr>
          <w:rFonts w:ascii="Times New Roman" w:hAnsi="Times New Roman" w:cs="Times New Roman"/>
          <w:b/>
          <w:sz w:val="20"/>
          <w:szCs w:val="20"/>
        </w:rPr>
        <w:t xml:space="preserve"> as disciplinas que mais fazem o uso da música no processo de ensino aprendizagem?</w:t>
      </w:r>
    </w:p>
    <w:p w:rsidR="00A5783E" w:rsidRPr="00773197" w:rsidRDefault="00A5783E" w:rsidP="00A5783E">
      <w:pPr>
        <w:spacing w:after="0"/>
        <w:jc w:val="both"/>
        <w:rPr>
          <w:rFonts w:ascii="Times New Roman" w:hAnsi="Times New Roman" w:cs="Times New Roman"/>
          <w:b/>
          <w:sz w:val="20"/>
          <w:szCs w:val="20"/>
        </w:rPr>
      </w:pPr>
      <w:r w:rsidRPr="00773197">
        <w:rPr>
          <w:rFonts w:ascii="Times New Roman" w:hAnsi="Times New Roman" w:cs="Times New Roman"/>
          <w:sz w:val="20"/>
          <w:szCs w:val="20"/>
        </w:rPr>
        <w:t>Elaborado: Autora (2017)</w:t>
      </w:r>
    </w:p>
    <w:p w:rsidR="00A5783E" w:rsidRPr="00A5783E" w:rsidRDefault="00A5783E" w:rsidP="00A5783E">
      <w:pPr>
        <w:spacing w:before="120" w:after="120" w:line="360" w:lineRule="auto"/>
        <w:jc w:val="both"/>
        <w:rPr>
          <w:rFonts w:ascii="Times New Roman" w:hAnsi="Times New Roman" w:cs="Times New Roman"/>
          <w:b/>
          <w:sz w:val="20"/>
          <w:szCs w:val="20"/>
        </w:rPr>
      </w:pPr>
    </w:p>
    <w:p w:rsidR="00A5783E" w:rsidRDefault="00A5783E" w:rsidP="00A5783E">
      <w:pPr>
        <w:spacing w:before="120" w:after="120" w:line="360" w:lineRule="auto"/>
        <w:ind w:firstLine="851"/>
        <w:jc w:val="both"/>
        <w:rPr>
          <w:rFonts w:ascii="Times New Roman" w:hAnsi="Times New Roman" w:cs="Times New Roman"/>
          <w:sz w:val="24"/>
          <w:szCs w:val="24"/>
        </w:rPr>
      </w:pPr>
    </w:p>
    <w:p w:rsidR="00773197" w:rsidRPr="008977E9" w:rsidRDefault="00773197" w:rsidP="00A5783E">
      <w:pPr>
        <w:spacing w:before="120" w:after="12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5783E">
        <w:rPr>
          <w:rFonts w:ascii="Times New Roman" w:hAnsi="Times New Roman" w:cs="Times New Roman"/>
          <w:sz w:val="24"/>
          <w:szCs w:val="24"/>
        </w:rPr>
        <w:t xml:space="preserve">     </w:t>
      </w:r>
      <w:r w:rsidR="00C86CF9" w:rsidRPr="00773197">
        <w:rPr>
          <w:rFonts w:ascii="Times New Roman" w:hAnsi="Times New Roman" w:cs="Times New Roman"/>
          <w:sz w:val="24"/>
          <w:szCs w:val="24"/>
        </w:rPr>
        <w:t xml:space="preserve">Partindo do pressuposto </w:t>
      </w:r>
      <w:r w:rsidR="00776802" w:rsidRPr="00773197">
        <w:rPr>
          <w:rFonts w:ascii="Times New Roman" w:hAnsi="Times New Roman" w:cs="Times New Roman"/>
          <w:sz w:val="24"/>
          <w:szCs w:val="24"/>
        </w:rPr>
        <w:t>que a música é uma</w:t>
      </w:r>
      <w:r w:rsidR="00C86CF9" w:rsidRPr="00773197">
        <w:rPr>
          <w:rFonts w:ascii="Times New Roman" w:hAnsi="Times New Roman" w:cs="Times New Roman"/>
          <w:sz w:val="24"/>
          <w:szCs w:val="24"/>
        </w:rPr>
        <w:t xml:space="preserve"> ponte para as demais disciplinas como “a língua (portuguesa e inglesa, italiana, latina, etc.), a história, a matemática, a física, a biologia” e, “outras tantas, mesmo que não estejam diretamente ligadas ao campo da sonoridade”, como ac</w:t>
      </w:r>
      <w:r w:rsidR="008977E9">
        <w:rPr>
          <w:rFonts w:ascii="Times New Roman" w:hAnsi="Times New Roman" w:cs="Times New Roman"/>
          <w:sz w:val="24"/>
          <w:szCs w:val="24"/>
        </w:rPr>
        <w:t>rescenta Ferreira (2002, p. 25)</w:t>
      </w:r>
    </w:p>
    <w:p w:rsidR="009C0BEC" w:rsidRDefault="00A5783E" w:rsidP="00A5783E">
      <w:pPr>
        <w:spacing w:before="120" w:after="12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776802" w:rsidRPr="00776802">
        <w:rPr>
          <w:rFonts w:ascii="Times New Roman" w:hAnsi="Times New Roman" w:cs="Times New Roman"/>
          <w:sz w:val="24"/>
          <w:szCs w:val="24"/>
        </w:rPr>
        <w:t>A música contribu</w:t>
      </w:r>
      <w:r w:rsidR="008977E9">
        <w:rPr>
          <w:rFonts w:ascii="Times New Roman" w:hAnsi="Times New Roman" w:cs="Times New Roman"/>
          <w:sz w:val="24"/>
          <w:szCs w:val="24"/>
        </w:rPr>
        <w:t xml:space="preserve">i não só para o processo ensino </w:t>
      </w:r>
      <w:r w:rsidR="00776802" w:rsidRPr="00776802">
        <w:rPr>
          <w:rFonts w:ascii="Times New Roman" w:hAnsi="Times New Roman" w:cs="Times New Roman"/>
          <w:sz w:val="24"/>
          <w:szCs w:val="24"/>
        </w:rPr>
        <w:t>aprendizagem, mas de acordo com Loureiro, na formação da própria cidadania. Na maioria das escolas, a música ainda t</w:t>
      </w:r>
      <w:r w:rsidR="003458A2">
        <w:rPr>
          <w:rFonts w:ascii="Times New Roman" w:hAnsi="Times New Roman" w:cs="Times New Roman"/>
          <w:sz w:val="24"/>
          <w:szCs w:val="24"/>
        </w:rPr>
        <w:t>em um papel bastante específico.</w:t>
      </w:r>
      <w:r w:rsidR="00776802" w:rsidRPr="00776802">
        <w:rPr>
          <w:rFonts w:ascii="Times New Roman" w:hAnsi="Times New Roman" w:cs="Times New Roman"/>
          <w:sz w:val="24"/>
          <w:szCs w:val="24"/>
        </w:rPr>
        <w:t xml:space="preserve"> </w:t>
      </w:r>
    </w:p>
    <w:p w:rsidR="008977E9" w:rsidRDefault="00A5783E" w:rsidP="00A5783E">
      <w:pPr>
        <w:spacing w:before="120" w:after="12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8977E9">
        <w:rPr>
          <w:rFonts w:ascii="Times New Roman" w:hAnsi="Times New Roman" w:cs="Times New Roman"/>
          <w:sz w:val="24"/>
          <w:szCs w:val="24"/>
        </w:rPr>
        <w:t>O quadro abaixo nos mostra em quais momentos a música aparece na escola, dando quatro momentos como opções.</w:t>
      </w:r>
    </w:p>
    <w:p w:rsidR="009C0BEC" w:rsidRDefault="00776802" w:rsidP="00776802">
      <w:pPr>
        <w:spacing w:after="0"/>
        <w:jc w:val="both"/>
        <w:rPr>
          <w:rFonts w:ascii="Times New Roman" w:hAnsi="Times New Roman" w:cs="Times New Roman"/>
          <w:sz w:val="24"/>
          <w:szCs w:val="24"/>
        </w:rPr>
      </w:pPr>
      <w:r>
        <w:rPr>
          <w:rFonts w:ascii="Times New Roman" w:hAnsi="Times New Roman" w:cs="Times New Roman"/>
          <w:noProof/>
          <w:lang w:eastAsia="pt-BR"/>
        </w:rPr>
        <w:lastRenderedPageBreak/>
        <w:drawing>
          <wp:inline distT="0" distB="0" distL="0" distR="0" wp14:anchorId="600741AA" wp14:editId="116EFEB0">
            <wp:extent cx="5400040" cy="3150235"/>
            <wp:effectExtent l="0" t="0" r="10160" b="1206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73197" w:rsidRDefault="00776802" w:rsidP="00773197">
      <w:pPr>
        <w:spacing w:after="0"/>
        <w:jc w:val="both"/>
        <w:rPr>
          <w:rFonts w:ascii="Times New Roman" w:hAnsi="Times New Roman" w:cs="Times New Roman"/>
          <w:b/>
          <w:sz w:val="20"/>
          <w:szCs w:val="20"/>
        </w:rPr>
      </w:pPr>
      <w:r w:rsidRPr="00773197">
        <w:rPr>
          <w:rFonts w:ascii="Times New Roman" w:hAnsi="Times New Roman" w:cs="Times New Roman"/>
          <w:sz w:val="20"/>
          <w:szCs w:val="20"/>
        </w:rPr>
        <w:t xml:space="preserve">Gráfico 1: </w:t>
      </w:r>
      <w:r w:rsidRPr="00773197">
        <w:rPr>
          <w:rFonts w:ascii="Times New Roman" w:hAnsi="Times New Roman" w:cs="Times New Roman"/>
          <w:b/>
          <w:sz w:val="20"/>
          <w:szCs w:val="20"/>
        </w:rPr>
        <w:t xml:space="preserve">Em quais momentos a música aparece na escola? </w:t>
      </w:r>
    </w:p>
    <w:p w:rsidR="00776802" w:rsidRPr="00773197" w:rsidRDefault="00776802" w:rsidP="00773197">
      <w:pPr>
        <w:spacing w:after="0"/>
        <w:jc w:val="both"/>
        <w:rPr>
          <w:rFonts w:ascii="Times New Roman" w:hAnsi="Times New Roman" w:cs="Times New Roman"/>
          <w:b/>
          <w:sz w:val="20"/>
          <w:szCs w:val="20"/>
        </w:rPr>
      </w:pPr>
      <w:r w:rsidRPr="00773197">
        <w:rPr>
          <w:rFonts w:ascii="Times New Roman" w:hAnsi="Times New Roman" w:cs="Times New Roman"/>
          <w:sz w:val="20"/>
          <w:szCs w:val="20"/>
        </w:rPr>
        <w:t>Elaborado: Autora (2017)</w:t>
      </w:r>
    </w:p>
    <w:p w:rsidR="00BA2A48" w:rsidRDefault="00BA2A48" w:rsidP="00DD75C3">
      <w:pPr>
        <w:jc w:val="both"/>
        <w:rPr>
          <w:rFonts w:ascii="Times New Roman" w:hAnsi="Times New Roman" w:cs="Times New Roman"/>
          <w:sz w:val="24"/>
          <w:szCs w:val="24"/>
        </w:rPr>
      </w:pPr>
      <w:r w:rsidRPr="00776802">
        <w:rPr>
          <w:rFonts w:ascii="Times New Roman" w:hAnsi="Times New Roman" w:cs="Times New Roman"/>
          <w:sz w:val="24"/>
          <w:szCs w:val="24"/>
        </w:rPr>
        <w:t xml:space="preserve">            </w:t>
      </w:r>
      <w:r w:rsidR="003458A2">
        <w:rPr>
          <w:rFonts w:ascii="Times New Roman" w:hAnsi="Times New Roman" w:cs="Times New Roman"/>
          <w:sz w:val="24"/>
          <w:szCs w:val="24"/>
        </w:rPr>
        <w:t xml:space="preserve">    </w:t>
      </w:r>
    </w:p>
    <w:p w:rsidR="008977E9" w:rsidRDefault="008977E9" w:rsidP="00A5783E">
      <w:pPr>
        <w:spacing w:before="120" w:after="120" w:line="360" w:lineRule="auto"/>
        <w:ind w:firstLine="851"/>
        <w:jc w:val="both"/>
        <w:rPr>
          <w:rFonts w:ascii="Times New Roman" w:hAnsi="Times New Roman" w:cs="Times New Roman"/>
          <w:sz w:val="24"/>
          <w:szCs w:val="24"/>
        </w:rPr>
      </w:pPr>
      <w:r>
        <w:rPr>
          <w:rFonts w:ascii="Times New Roman" w:hAnsi="Times New Roman" w:cs="Times New Roman"/>
          <w:sz w:val="24"/>
          <w:szCs w:val="24"/>
        </w:rPr>
        <w:t>Como podemos ver em uma escala de 0 a 12, a música nas datas comemorativas está em 10. E o contraponto é a hora do lanche que está em 0, ou seja, a música está totalmente ausente</w:t>
      </w:r>
    </w:p>
    <w:p w:rsidR="003458A2" w:rsidRDefault="008C33F9" w:rsidP="00A5783E">
      <w:pPr>
        <w:spacing w:before="120" w:after="12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8977E9">
        <w:rPr>
          <w:rFonts w:ascii="Times New Roman" w:hAnsi="Times New Roman" w:cs="Times New Roman"/>
          <w:sz w:val="24"/>
          <w:szCs w:val="24"/>
        </w:rPr>
        <w:t>Um dos papeis que a música assume na escola é o de</w:t>
      </w:r>
      <w:r w:rsidR="003458A2">
        <w:rPr>
          <w:rFonts w:ascii="Times New Roman" w:hAnsi="Times New Roman" w:cs="Times New Roman"/>
          <w:sz w:val="24"/>
          <w:szCs w:val="24"/>
        </w:rPr>
        <w:t xml:space="preserve"> </w:t>
      </w:r>
      <w:r w:rsidR="003458A2" w:rsidRPr="00776802">
        <w:rPr>
          <w:rFonts w:ascii="Times New Roman" w:hAnsi="Times New Roman" w:cs="Times New Roman"/>
          <w:sz w:val="24"/>
          <w:szCs w:val="24"/>
        </w:rPr>
        <w:t>animação</w:t>
      </w:r>
      <w:r w:rsidR="0025434B">
        <w:rPr>
          <w:rFonts w:ascii="Times New Roman" w:hAnsi="Times New Roman" w:cs="Times New Roman"/>
          <w:sz w:val="24"/>
          <w:szCs w:val="24"/>
        </w:rPr>
        <w:t>,</w:t>
      </w:r>
      <w:r w:rsidR="003458A2" w:rsidRPr="00776802">
        <w:rPr>
          <w:rFonts w:ascii="Times New Roman" w:hAnsi="Times New Roman" w:cs="Times New Roman"/>
          <w:sz w:val="24"/>
          <w:szCs w:val="24"/>
        </w:rPr>
        <w:t xml:space="preserve"> na entrada e saída dos alunos, bem como, em datas comemorativas como o dia da escola, o dia dos pais, o dia das mães, o dia das crianças, e em eventos diversos que a escola promove. </w:t>
      </w:r>
      <w:r w:rsidR="0025434B">
        <w:rPr>
          <w:rFonts w:ascii="Times New Roman" w:hAnsi="Times New Roman" w:cs="Times New Roman"/>
          <w:sz w:val="24"/>
          <w:szCs w:val="24"/>
        </w:rPr>
        <w:t xml:space="preserve">Com a finalidade de “agradar ou </w:t>
      </w:r>
      <w:r w:rsidR="003458A2" w:rsidRPr="00776802">
        <w:rPr>
          <w:rFonts w:ascii="Times New Roman" w:hAnsi="Times New Roman" w:cs="Times New Roman"/>
          <w:sz w:val="24"/>
          <w:szCs w:val="24"/>
        </w:rPr>
        <w:t>atrair a clientela: os pais”.</w:t>
      </w:r>
    </w:p>
    <w:p w:rsidR="003458A2" w:rsidRDefault="00A5783E" w:rsidP="00A5783E">
      <w:pPr>
        <w:spacing w:before="120" w:after="12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bookmarkStart w:id="1" w:name="_GoBack"/>
      <w:bookmarkEnd w:id="1"/>
      <w:r w:rsidR="003458A2" w:rsidRPr="003458A2">
        <w:rPr>
          <w:rFonts w:ascii="Times New Roman" w:hAnsi="Times New Roman" w:cs="Times New Roman"/>
          <w:sz w:val="24"/>
          <w:szCs w:val="24"/>
        </w:rPr>
        <w:t>Sendo assim, o trabalho com a música torna-se o/um “marketing” da escola. Outro aspecto que se pode observar nesse processo é que muitos profissionais da educação não querem ou não sabem como trabalhar com a música em sala de aula e não buscam integrar outras áreas do conhecimento, outros saberes, e em parte isso também é resultado de uma formação profissional que não considera a arte ou a música em seus currículos de graduação, especialmente na pedagogia ou outras áreas das ciências humanas, o que é uma grande lacuna para a ação do futuro profissional, mais especificamente do profissional que atua nas séries inicias do Ensino Fundamental considerando as vivências cotidianas dos alunos. Sendo assim, quando há um trabalho com artes ou com a música na escola, ele é delegado à professora responsável.</w:t>
      </w:r>
    </w:p>
    <w:p w:rsidR="00C21AB4" w:rsidRPr="00C21AB4" w:rsidRDefault="00C21AB4" w:rsidP="007E10C3">
      <w:pPr>
        <w:jc w:val="both"/>
        <w:rPr>
          <w:rFonts w:ascii="Times New Roman" w:hAnsi="Times New Roman" w:cs="Times New Roman"/>
          <w:sz w:val="24"/>
          <w:szCs w:val="24"/>
        </w:rPr>
      </w:pPr>
    </w:p>
    <w:p w:rsidR="00C21AB4" w:rsidRDefault="00C21AB4" w:rsidP="007E10C3">
      <w:pPr>
        <w:jc w:val="both"/>
        <w:rPr>
          <w:rFonts w:ascii="Times New Roman" w:hAnsi="Times New Roman" w:cs="Times New Roman"/>
        </w:rPr>
      </w:pPr>
    </w:p>
    <w:p w:rsidR="00C21AB4" w:rsidRPr="0025434B" w:rsidRDefault="0025434B" w:rsidP="007E10C3">
      <w:pPr>
        <w:jc w:val="both"/>
        <w:rPr>
          <w:rFonts w:ascii="Times New Roman" w:hAnsi="Times New Roman" w:cs="Times New Roman"/>
          <w:b/>
          <w:sz w:val="24"/>
          <w:szCs w:val="24"/>
        </w:rPr>
      </w:pPr>
      <w:r w:rsidRPr="0025434B">
        <w:rPr>
          <w:rFonts w:ascii="Times New Roman" w:hAnsi="Times New Roman" w:cs="Times New Roman"/>
          <w:b/>
          <w:sz w:val="24"/>
          <w:szCs w:val="24"/>
        </w:rPr>
        <w:t>Referências B</w:t>
      </w:r>
      <w:r w:rsidR="00C21AB4" w:rsidRPr="0025434B">
        <w:rPr>
          <w:rFonts w:ascii="Times New Roman" w:hAnsi="Times New Roman" w:cs="Times New Roman"/>
          <w:b/>
          <w:sz w:val="24"/>
          <w:szCs w:val="24"/>
        </w:rPr>
        <w:t>ibliográficas</w:t>
      </w:r>
    </w:p>
    <w:p w:rsidR="003458A2" w:rsidRPr="0025434B" w:rsidRDefault="003458A2" w:rsidP="00DD75C3">
      <w:pPr>
        <w:jc w:val="both"/>
        <w:rPr>
          <w:rFonts w:ascii="Times New Roman" w:hAnsi="Times New Roman" w:cs="Times New Roman"/>
          <w:sz w:val="24"/>
          <w:szCs w:val="24"/>
        </w:rPr>
      </w:pPr>
    </w:p>
    <w:p w:rsidR="00C21AB4" w:rsidRPr="0025434B" w:rsidRDefault="00C21AB4" w:rsidP="00C21AB4">
      <w:pPr>
        <w:rPr>
          <w:rFonts w:ascii="Times New Roman" w:hAnsi="Times New Roman" w:cs="Times New Roman"/>
          <w:sz w:val="24"/>
          <w:szCs w:val="24"/>
        </w:rPr>
      </w:pPr>
      <w:r w:rsidRPr="0025434B">
        <w:rPr>
          <w:rFonts w:ascii="Times New Roman" w:hAnsi="Times New Roman" w:cs="Times New Roman"/>
          <w:sz w:val="24"/>
          <w:szCs w:val="24"/>
        </w:rPr>
        <w:t xml:space="preserve">BRITO, Teca Alencar de. </w:t>
      </w:r>
      <w:r w:rsidRPr="0025434B">
        <w:rPr>
          <w:rFonts w:ascii="Times New Roman" w:hAnsi="Times New Roman" w:cs="Times New Roman"/>
          <w:b/>
          <w:sz w:val="24"/>
          <w:szCs w:val="24"/>
        </w:rPr>
        <w:t>Música na educação infantil</w:t>
      </w:r>
      <w:r w:rsidRPr="0025434B">
        <w:rPr>
          <w:rFonts w:ascii="Times New Roman" w:hAnsi="Times New Roman" w:cs="Times New Roman"/>
          <w:sz w:val="24"/>
          <w:szCs w:val="24"/>
        </w:rPr>
        <w:t>: proposta para a formação integral da criança. 2.ed. São Paulo: Petrópolis, 2003.</w:t>
      </w:r>
    </w:p>
    <w:p w:rsidR="0025434B" w:rsidRPr="0025434B" w:rsidRDefault="0025434B" w:rsidP="00C21AB4">
      <w:pPr>
        <w:rPr>
          <w:rFonts w:ascii="Times New Roman" w:hAnsi="Times New Roman" w:cs="Times New Roman"/>
          <w:sz w:val="24"/>
          <w:szCs w:val="24"/>
        </w:rPr>
      </w:pPr>
      <w:r w:rsidRPr="0025434B">
        <w:rPr>
          <w:rFonts w:ascii="Times New Roman" w:hAnsi="Times New Roman" w:cs="Times New Roman"/>
          <w:sz w:val="24"/>
          <w:szCs w:val="24"/>
        </w:rPr>
        <w:t xml:space="preserve">BRASIL. </w:t>
      </w:r>
      <w:r w:rsidRPr="0025434B">
        <w:rPr>
          <w:rFonts w:ascii="Times New Roman" w:hAnsi="Times New Roman" w:cs="Times New Roman"/>
          <w:b/>
          <w:sz w:val="24"/>
          <w:szCs w:val="24"/>
        </w:rPr>
        <w:t>Parâmetros Curriculares Nacionais (</w:t>
      </w:r>
      <w:proofErr w:type="spellStart"/>
      <w:r w:rsidRPr="0025434B">
        <w:rPr>
          <w:rFonts w:ascii="Times New Roman" w:hAnsi="Times New Roman" w:cs="Times New Roman"/>
          <w:b/>
          <w:sz w:val="24"/>
          <w:szCs w:val="24"/>
        </w:rPr>
        <w:t>PCNs</w:t>
      </w:r>
      <w:proofErr w:type="spellEnd"/>
      <w:r w:rsidRPr="0025434B">
        <w:rPr>
          <w:rFonts w:ascii="Times New Roman" w:hAnsi="Times New Roman" w:cs="Times New Roman"/>
          <w:b/>
          <w:sz w:val="24"/>
          <w:szCs w:val="24"/>
        </w:rPr>
        <w:t xml:space="preserve">). </w:t>
      </w:r>
      <w:r w:rsidRPr="0025434B">
        <w:rPr>
          <w:rFonts w:ascii="Times New Roman" w:hAnsi="Times New Roman" w:cs="Times New Roman"/>
          <w:sz w:val="24"/>
          <w:szCs w:val="24"/>
        </w:rPr>
        <w:t>Artes. Ensino Fundamental. Brasília: MEC/SEF, 1998.</w:t>
      </w:r>
    </w:p>
    <w:p w:rsidR="00C21AB4" w:rsidRPr="0025434B" w:rsidRDefault="00C21AB4" w:rsidP="00C21AB4">
      <w:pPr>
        <w:rPr>
          <w:rFonts w:ascii="Times New Roman" w:hAnsi="Times New Roman" w:cs="Times New Roman"/>
          <w:sz w:val="24"/>
          <w:szCs w:val="24"/>
        </w:rPr>
      </w:pPr>
      <w:r w:rsidRPr="0025434B">
        <w:rPr>
          <w:rFonts w:ascii="Times New Roman" w:hAnsi="Times New Roman" w:cs="Times New Roman"/>
          <w:sz w:val="24"/>
          <w:szCs w:val="24"/>
        </w:rPr>
        <w:t xml:space="preserve">FERREIRA, Martins. </w:t>
      </w:r>
      <w:r w:rsidRPr="0025434B">
        <w:rPr>
          <w:rFonts w:ascii="Times New Roman" w:hAnsi="Times New Roman" w:cs="Times New Roman"/>
          <w:b/>
          <w:sz w:val="24"/>
          <w:szCs w:val="24"/>
        </w:rPr>
        <w:t>Como usar a música na sala de aula</w:t>
      </w:r>
      <w:r w:rsidRPr="0025434B">
        <w:rPr>
          <w:rFonts w:ascii="Times New Roman" w:hAnsi="Times New Roman" w:cs="Times New Roman"/>
          <w:sz w:val="24"/>
          <w:szCs w:val="24"/>
        </w:rPr>
        <w:t xml:space="preserve"> – 3. ed. São Paulo: Contexto, 2002.  </w:t>
      </w:r>
    </w:p>
    <w:p w:rsidR="00C21AB4" w:rsidRPr="0025434B" w:rsidRDefault="00C21AB4" w:rsidP="00C21AB4">
      <w:pPr>
        <w:spacing w:after="60"/>
        <w:rPr>
          <w:rFonts w:ascii="Times New Roman" w:hAnsi="Times New Roman" w:cs="Times New Roman"/>
          <w:sz w:val="24"/>
          <w:szCs w:val="24"/>
        </w:rPr>
      </w:pPr>
      <w:r w:rsidRPr="0025434B">
        <w:rPr>
          <w:rFonts w:ascii="Times New Roman" w:hAnsi="Times New Roman" w:cs="Times New Roman"/>
          <w:sz w:val="24"/>
          <w:szCs w:val="24"/>
        </w:rPr>
        <w:t xml:space="preserve">GIL, </w:t>
      </w:r>
      <w:r w:rsidR="0025434B" w:rsidRPr="0025434B">
        <w:rPr>
          <w:rFonts w:ascii="Times New Roman" w:hAnsi="Times New Roman" w:cs="Times New Roman"/>
          <w:sz w:val="24"/>
          <w:szCs w:val="24"/>
        </w:rPr>
        <w:t>Antônio</w:t>
      </w:r>
      <w:r w:rsidRPr="0025434B">
        <w:rPr>
          <w:rFonts w:ascii="Times New Roman" w:hAnsi="Times New Roman" w:cs="Times New Roman"/>
          <w:sz w:val="24"/>
          <w:szCs w:val="24"/>
        </w:rPr>
        <w:t xml:space="preserve"> Carlos. </w:t>
      </w:r>
      <w:r w:rsidRPr="0025434B">
        <w:rPr>
          <w:rFonts w:ascii="Times New Roman" w:hAnsi="Times New Roman" w:cs="Times New Roman"/>
          <w:b/>
          <w:sz w:val="24"/>
          <w:szCs w:val="24"/>
        </w:rPr>
        <w:t>Métodos e técnicas de pesquisa social</w:t>
      </w:r>
      <w:r w:rsidRPr="0025434B">
        <w:rPr>
          <w:rFonts w:ascii="Times New Roman" w:hAnsi="Times New Roman" w:cs="Times New Roman"/>
          <w:sz w:val="24"/>
          <w:szCs w:val="24"/>
        </w:rPr>
        <w:t>. São Paulo: Atlas, 1999.</w:t>
      </w:r>
    </w:p>
    <w:p w:rsidR="00C21AB4" w:rsidRPr="0025434B" w:rsidRDefault="00C21AB4" w:rsidP="00C21AB4">
      <w:pPr>
        <w:rPr>
          <w:rFonts w:ascii="Times New Roman" w:hAnsi="Times New Roman" w:cs="Times New Roman"/>
          <w:sz w:val="24"/>
          <w:szCs w:val="24"/>
        </w:rPr>
      </w:pPr>
      <w:r w:rsidRPr="0025434B">
        <w:rPr>
          <w:rFonts w:ascii="Times New Roman" w:hAnsi="Times New Roman" w:cs="Times New Roman"/>
          <w:sz w:val="24"/>
          <w:szCs w:val="24"/>
        </w:rPr>
        <w:t xml:space="preserve">LOUREIRO, Alicia Maria Almeida. </w:t>
      </w:r>
      <w:r w:rsidRPr="0025434B">
        <w:rPr>
          <w:rFonts w:ascii="Times New Roman" w:hAnsi="Times New Roman" w:cs="Times New Roman"/>
          <w:b/>
          <w:sz w:val="24"/>
          <w:szCs w:val="24"/>
        </w:rPr>
        <w:t>O ensino da música na escola fundamental</w:t>
      </w:r>
      <w:r w:rsidRPr="0025434B">
        <w:rPr>
          <w:rFonts w:ascii="Times New Roman" w:hAnsi="Times New Roman" w:cs="Times New Roman"/>
          <w:sz w:val="24"/>
          <w:szCs w:val="24"/>
        </w:rPr>
        <w:t>. Campinas, SP. Papirus, 2003.</w:t>
      </w:r>
    </w:p>
    <w:p w:rsidR="00C21AB4" w:rsidRPr="0025434B" w:rsidRDefault="00C21AB4" w:rsidP="00C21AB4">
      <w:pPr>
        <w:rPr>
          <w:rFonts w:ascii="Times New Roman" w:hAnsi="Times New Roman" w:cs="Times New Roman"/>
          <w:sz w:val="24"/>
          <w:szCs w:val="24"/>
        </w:rPr>
      </w:pPr>
      <w:r w:rsidRPr="0025434B">
        <w:rPr>
          <w:rFonts w:ascii="Times New Roman" w:hAnsi="Times New Roman" w:cs="Times New Roman"/>
          <w:sz w:val="24"/>
          <w:szCs w:val="24"/>
        </w:rPr>
        <w:t xml:space="preserve">LUDKE, Menga; ANDRÉ A. D. E, Marli. </w:t>
      </w:r>
      <w:r w:rsidRPr="0025434B">
        <w:rPr>
          <w:rFonts w:ascii="Times New Roman" w:hAnsi="Times New Roman" w:cs="Times New Roman"/>
          <w:b/>
          <w:sz w:val="24"/>
          <w:szCs w:val="24"/>
        </w:rPr>
        <w:t>Pesquisa em Educação: abordagens qualitativas</w:t>
      </w:r>
      <w:r w:rsidRPr="0025434B">
        <w:rPr>
          <w:rFonts w:ascii="Times New Roman" w:hAnsi="Times New Roman" w:cs="Times New Roman"/>
          <w:sz w:val="24"/>
          <w:szCs w:val="24"/>
        </w:rPr>
        <w:t>. São Paulo: EPU, 1986.</w:t>
      </w:r>
    </w:p>
    <w:p w:rsidR="00C21AB4" w:rsidRPr="00776802" w:rsidRDefault="00C21AB4" w:rsidP="00DD75C3">
      <w:pPr>
        <w:jc w:val="both"/>
        <w:rPr>
          <w:rFonts w:ascii="Times New Roman" w:hAnsi="Times New Roman" w:cs="Times New Roman"/>
          <w:sz w:val="24"/>
          <w:szCs w:val="24"/>
        </w:rPr>
      </w:pPr>
    </w:p>
    <w:p w:rsidR="003A57F2" w:rsidRDefault="003A57F2" w:rsidP="00DD75C3">
      <w:pPr>
        <w:jc w:val="both"/>
        <w:rPr>
          <w:rFonts w:ascii="Times New Roman" w:hAnsi="Times New Roman" w:cs="Times New Roman"/>
          <w:b/>
          <w:sz w:val="24"/>
          <w:szCs w:val="24"/>
        </w:rPr>
      </w:pPr>
    </w:p>
    <w:p w:rsidR="009A5EC9" w:rsidRPr="009A5EC9" w:rsidRDefault="009A5EC9" w:rsidP="00DD75C3">
      <w:pPr>
        <w:jc w:val="both"/>
        <w:rPr>
          <w:rFonts w:ascii="Times New Roman" w:hAnsi="Times New Roman" w:cs="Times New Roman"/>
          <w:b/>
          <w:sz w:val="24"/>
          <w:szCs w:val="24"/>
        </w:rPr>
      </w:pPr>
    </w:p>
    <w:p w:rsidR="006B274C" w:rsidRPr="006B274C" w:rsidRDefault="006B274C" w:rsidP="006B274C">
      <w:pPr>
        <w:jc w:val="right"/>
        <w:rPr>
          <w:rFonts w:ascii="Times New Roman" w:hAnsi="Times New Roman" w:cs="Times New Roman"/>
          <w:b/>
          <w:sz w:val="24"/>
          <w:szCs w:val="24"/>
        </w:rPr>
      </w:pPr>
    </w:p>
    <w:sectPr w:rsidR="006B274C" w:rsidRPr="006B27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5D1A"/>
    <w:multiLevelType w:val="hybridMultilevel"/>
    <w:tmpl w:val="00007B10"/>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15:restartNumberingAfterBreak="0">
    <w:nsid w:val="21DE69BD"/>
    <w:multiLevelType w:val="hybridMultilevel"/>
    <w:tmpl w:val="924260D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 w15:restartNumberingAfterBreak="0">
    <w:nsid w:val="55433374"/>
    <w:multiLevelType w:val="hybridMultilevel"/>
    <w:tmpl w:val="314C8BF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 w15:restartNumberingAfterBreak="0">
    <w:nsid w:val="68473D5D"/>
    <w:multiLevelType w:val="hybridMultilevel"/>
    <w:tmpl w:val="8EEEE10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 w15:restartNumberingAfterBreak="0">
    <w:nsid w:val="70BA639D"/>
    <w:multiLevelType w:val="hybridMultilevel"/>
    <w:tmpl w:val="6F66FF5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74C"/>
    <w:rsid w:val="000B0831"/>
    <w:rsid w:val="00237C48"/>
    <w:rsid w:val="0025434B"/>
    <w:rsid w:val="00317886"/>
    <w:rsid w:val="003458A2"/>
    <w:rsid w:val="003A57F2"/>
    <w:rsid w:val="003B67C6"/>
    <w:rsid w:val="00427CF9"/>
    <w:rsid w:val="004D2A1A"/>
    <w:rsid w:val="00511A13"/>
    <w:rsid w:val="00527D71"/>
    <w:rsid w:val="006311A3"/>
    <w:rsid w:val="006B274C"/>
    <w:rsid w:val="006F47BF"/>
    <w:rsid w:val="00743100"/>
    <w:rsid w:val="00773197"/>
    <w:rsid w:val="00776802"/>
    <w:rsid w:val="007C3CC3"/>
    <w:rsid w:val="007E10C3"/>
    <w:rsid w:val="00853DAC"/>
    <w:rsid w:val="008606B2"/>
    <w:rsid w:val="00886D7F"/>
    <w:rsid w:val="008977E9"/>
    <w:rsid w:val="008B4408"/>
    <w:rsid w:val="008C33F9"/>
    <w:rsid w:val="009A5EC9"/>
    <w:rsid w:val="009B5E5C"/>
    <w:rsid w:val="009C0BEC"/>
    <w:rsid w:val="00A5783E"/>
    <w:rsid w:val="00AF49AE"/>
    <w:rsid w:val="00B334DC"/>
    <w:rsid w:val="00B46C31"/>
    <w:rsid w:val="00B779A3"/>
    <w:rsid w:val="00BA2A48"/>
    <w:rsid w:val="00BD2D95"/>
    <w:rsid w:val="00BE11D6"/>
    <w:rsid w:val="00C12DEF"/>
    <w:rsid w:val="00C21AB4"/>
    <w:rsid w:val="00C86CF9"/>
    <w:rsid w:val="00CC745D"/>
    <w:rsid w:val="00DD75C3"/>
    <w:rsid w:val="00E228FE"/>
    <w:rsid w:val="00F57473"/>
    <w:rsid w:val="00FC1E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B1FD2"/>
  <w15:docId w15:val="{9AE2A04D-58B2-4E6B-B08E-FEDEFDDF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B274C"/>
    <w:rPr>
      <w:color w:val="0000FF" w:themeColor="hyperlink"/>
      <w:u w:val="single"/>
    </w:rPr>
  </w:style>
  <w:style w:type="paragraph" w:customStyle="1" w:styleId="Padro">
    <w:name w:val="Padrão"/>
    <w:rsid w:val="006B274C"/>
    <w:pPr>
      <w:tabs>
        <w:tab w:val="left" w:pos="708"/>
      </w:tabs>
      <w:suppressAutoHyphens/>
      <w:spacing w:before="120" w:after="120" w:line="360" w:lineRule="auto"/>
      <w:ind w:firstLine="851"/>
      <w:jc w:val="both"/>
    </w:pPr>
    <w:rPr>
      <w:rFonts w:ascii="Times New Roman" w:eastAsia="Calibri" w:hAnsi="Times New Roman" w:cs="Times New Roman"/>
      <w:sz w:val="24"/>
      <w:lang w:eastAsia="zh-CN"/>
    </w:rPr>
  </w:style>
  <w:style w:type="table" w:styleId="Tabelacomgrade">
    <w:name w:val="Table Grid"/>
    <w:basedOn w:val="Tabelanormal"/>
    <w:uiPriority w:val="39"/>
    <w:rsid w:val="007C3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mailto:fgarcia@ugam.edu.br"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pt-BR" sz="1700" b="0" i="0" baseline="0">
                <a:solidFill>
                  <a:sysClr val="windowText" lastClr="000000"/>
                </a:solidFill>
                <a:effectLst/>
                <a:latin typeface="Times New Roman" panose="02020603050405020304" pitchFamily="18" charset="0"/>
                <a:cs typeface="Times New Roman" panose="02020603050405020304" pitchFamily="18" charset="0"/>
              </a:rPr>
              <a:t>Quais as disciplinas que mais fazem o uso da música no processo de ensino-aprendizagem</a:t>
            </a:r>
            <a:r>
              <a:rPr lang="en-US" sz="1700" b="0" i="0" baseline="0">
                <a:solidFill>
                  <a:sysClr val="windowText" lastClr="000000"/>
                </a:solidFill>
                <a:effectLst/>
                <a:latin typeface="Times New Roman" panose="02020603050405020304" pitchFamily="18" charset="0"/>
                <a:cs typeface="Times New Roman" panose="02020603050405020304" pitchFamily="18" charset="0"/>
              </a:rPr>
              <a:t> ? </a:t>
            </a:r>
            <a:endParaRPr lang="pt-BR" sz="1700">
              <a:solidFill>
                <a:sysClr val="windowText" lastClr="000000"/>
              </a:solidFill>
              <a:effectLst/>
              <a:latin typeface="Times New Roman" panose="02020603050405020304" pitchFamily="18" charset="0"/>
              <a:cs typeface="Times New Roman" panose="02020603050405020304" pitchFamily="18" charset="0"/>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pt-B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pt-BR"/>
        </a:p>
      </c:txPr>
    </c:title>
    <c:autoTitleDeleted val="0"/>
    <c:plotArea>
      <c:layout/>
      <c:pieChart>
        <c:varyColors val="1"/>
        <c:ser>
          <c:idx val="0"/>
          <c:order val="0"/>
          <c:tx>
            <c:strRef>
              <c:f>Planilha1!$B$1</c:f>
              <c:strCache>
                <c:ptCount val="1"/>
                <c:pt idx="0">
                  <c:v>Vendas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340-420C-9E6D-568EF7369F1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340-420C-9E6D-568EF7369F1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340-420C-9E6D-568EF7369F1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340-420C-9E6D-568EF7369F1F}"/>
              </c:ext>
            </c:extLst>
          </c:dPt>
          <c:dLbls>
            <c:dLbl>
              <c:idx val="1"/>
              <c:layout>
                <c:manualLayout>
                  <c:x val="-9.4073377234242708E-2"/>
                  <c:y val="-0.18947792783712969"/>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t-BR"/>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87623"/>
                        <a:gd name="adj2" fmla="val 6295"/>
                      </a:avLst>
                    </a:prstGeom>
                    <a:noFill/>
                    <a:ln>
                      <a:noFill/>
                    </a:ln>
                  </c15:spPr>
                </c:ext>
                <c:ext xmlns:c16="http://schemas.microsoft.com/office/drawing/2014/chart" uri="{C3380CC4-5D6E-409C-BE32-E72D297353CC}">
                  <c16:uniqueId val="{00000003-3340-420C-9E6D-568EF7369F1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t-B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Planilha1!$A$2:$A$5</c:f>
              <c:strCache>
                <c:ptCount val="2"/>
                <c:pt idx="0">
                  <c:v>Portugûes</c:v>
                </c:pt>
                <c:pt idx="1">
                  <c:v>Artes</c:v>
                </c:pt>
              </c:strCache>
            </c:strRef>
          </c:cat>
          <c:val>
            <c:numRef>
              <c:f>Planilha1!$B$2:$B$5</c:f>
              <c:numCache>
                <c:formatCode>General</c:formatCode>
                <c:ptCount val="4"/>
                <c:pt idx="0">
                  <c:v>10</c:v>
                </c:pt>
                <c:pt idx="1">
                  <c:v>90</c:v>
                </c:pt>
              </c:numCache>
            </c:numRef>
          </c:val>
          <c:extLst>
            <c:ext xmlns:c16="http://schemas.microsoft.com/office/drawing/2014/chart" uri="{C3380CC4-5D6E-409C-BE32-E72D297353CC}">
              <c16:uniqueId val="{00000008-3340-420C-9E6D-568EF7369F1F}"/>
            </c:ext>
          </c:extLst>
        </c:ser>
        <c:dLbls>
          <c:showLegendKey val="0"/>
          <c:showVal val="0"/>
          <c:showCatName val="0"/>
          <c:showSerName val="0"/>
          <c:showPercent val="0"/>
          <c:showBubbleSize val="0"/>
          <c:showLeaderLines val="0"/>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sz="1600">
                <a:solidFill>
                  <a:sysClr val="windowText" lastClr="000000"/>
                </a:solidFill>
                <a:latin typeface="Times New Roman" panose="02020603050405020304" pitchFamily="18" charset="0"/>
                <a:cs typeface="Times New Roman" panose="02020603050405020304" pitchFamily="18" charset="0"/>
              </a:rPr>
              <a:t>E</a:t>
            </a:r>
            <a:r>
              <a:rPr lang="pt-BR" sz="1600" baseline="0">
                <a:solidFill>
                  <a:sysClr val="windowText" lastClr="000000"/>
                </a:solidFill>
                <a:latin typeface="Times New Roman" panose="02020603050405020304" pitchFamily="18" charset="0"/>
                <a:cs typeface="Times New Roman" panose="02020603050405020304" pitchFamily="18" charset="0"/>
              </a:rPr>
              <a:t>m quais momentos a música aparece na escola ? </a:t>
            </a:r>
            <a:endParaRPr lang="pt-BR" sz="16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clustered"/>
        <c:varyColors val="0"/>
        <c:ser>
          <c:idx val="0"/>
          <c:order val="0"/>
          <c:tx>
            <c:strRef>
              <c:f>Planilha1!$B$1</c:f>
              <c:strCache>
                <c:ptCount val="1"/>
                <c:pt idx="0">
                  <c:v>Série 1</c:v>
                </c:pt>
              </c:strCache>
            </c:strRef>
          </c:tx>
          <c:spPr>
            <a:solidFill>
              <a:schemeClr val="accent1"/>
            </a:solidFill>
            <a:ln>
              <a:noFill/>
            </a:ln>
            <a:effectLst/>
          </c:spPr>
          <c:invertIfNegative val="0"/>
          <c:cat>
            <c:strRef>
              <c:f>Planilha1!$A$2:$A$5</c:f>
              <c:strCache>
                <c:ptCount val="4"/>
                <c:pt idx="0">
                  <c:v>Datas comemorativas</c:v>
                </c:pt>
                <c:pt idx="1">
                  <c:v>Sala de aula</c:v>
                </c:pt>
                <c:pt idx="2">
                  <c:v>Acolhida</c:v>
                </c:pt>
                <c:pt idx="3">
                  <c:v>Hora do lanche</c:v>
                </c:pt>
              </c:strCache>
            </c:strRef>
          </c:cat>
          <c:val>
            <c:numRef>
              <c:f>Planilha1!$B$2:$B$5</c:f>
              <c:numCache>
                <c:formatCode>General</c:formatCode>
                <c:ptCount val="4"/>
                <c:pt idx="0">
                  <c:v>10</c:v>
                </c:pt>
              </c:numCache>
            </c:numRef>
          </c:val>
          <c:extLst>
            <c:ext xmlns:c16="http://schemas.microsoft.com/office/drawing/2014/chart" uri="{C3380CC4-5D6E-409C-BE32-E72D297353CC}">
              <c16:uniqueId val="{00000000-B1DE-4CCE-B50E-35608570CAD1}"/>
            </c:ext>
          </c:extLst>
        </c:ser>
        <c:ser>
          <c:idx val="1"/>
          <c:order val="1"/>
          <c:tx>
            <c:strRef>
              <c:f>Planilha1!$C$1</c:f>
              <c:strCache>
                <c:ptCount val="1"/>
                <c:pt idx="0">
                  <c:v>Série 2</c:v>
                </c:pt>
              </c:strCache>
            </c:strRef>
          </c:tx>
          <c:spPr>
            <a:solidFill>
              <a:schemeClr val="accent2"/>
            </a:solidFill>
            <a:ln>
              <a:noFill/>
            </a:ln>
            <a:effectLst/>
          </c:spPr>
          <c:invertIfNegative val="0"/>
          <c:cat>
            <c:strRef>
              <c:f>Planilha1!$A$2:$A$5</c:f>
              <c:strCache>
                <c:ptCount val="4"/>
                <c:pt idx="0">
                  <c:v>Datas comemorativas</c:v>
                </c:pt>
                <c:pt idx="1">
                  <c:v>Sala de aula</c:v>
                </c:pt>
                <c:pt idx="2">
                  <c:v>Acolhida</c:v>
                </c:pt>
                <c:pt idx="3">
                  <c:v>Hora do lanche</c:v>
                </c:pt>
              </c:strCache>
            </c:strRef>
          </c:cat>
          <c:val>
            <c:numRef>
              <c:f>Planilha1!$C$2:$C$5</c:f>
              <c:numCache>
                <c:formatCode>General</c:formatCode>
                <c:ptCount val="4"/>
                <c:pt idx="1">
                  <c:v>6</c:v>
                </c:pt>
              </c:numCache>
            </c:numRef>
          </c:val>
          <c:extLst>
            <c:ext xmlns:c16="http://schemas.microsoft.com/office/drawing/2014/chart" uri="{C3380CC4-5D6E-409C-BE32-E72D297353CC}">
              <c16:uniqueId val="{00000001-B1DE-4CCE-B50E-35608570CAD1}"/>
            </c:ext>
          </c:extLst>
        </c:ser>
        <c:ser>
          <c:idx val="2"/>
          <c:order val="2"/>
          <c:tx>
            <c:strRef>
              <c:f>Planilha1!$D$1</c:f>
              <c:strCache>
                <c:ptCount val="1"/>
                <c:pt idx="0">
                  <c:v>Série 3</c:v>
                </c:pt>
              </c:strCache>
            </c:strRef>
          </c:tx>
          <c:spPr>
            <a:solidFill>
              <a:schemeClr val="accent3"/>
            </a:solidFill>
            <a:ln>
              <a:noFill/>
            </a:ln>
            <a:effectLst/>
          </c:spPr>
          <c:invertIfNegative val="0"/>
          <c:cat>
            <c:strRef>
              <c:f>Planilha1!$A$2:$A$5</c:f>
              <c:strCache>
                <c:ptCount val="4"/>
                <c:pt idx="0">
                  <c:v>Datas comemorativas</c:v>
                </c:pt>
                <c:pt idx="1">
                  <c:v>Sala de aula</c:v>
                </c:pt>
                <c:pt idx="2">
                  <c:v>Acolhida</c:v>
                </c:pt>
                <c:pt idx="3">
                  <c:v>Hora do lanche</c:v>
                </c:pt>
              </c:strCache>
            </c:strRef>
          </c:cat>
          <c:val>
            <c:numRef>
              <c:f>Planilha1!$D$2:$D$5</c:f>
              <c:numCache>
                <c:formatCode>General</c:formatCode>
                <c:ptCount val="4"/>
                <c:pt idx="2">
                  <c:v>4</c:v>
                </c:pt>
                <c:pt idx="3">
                  <c:v>0</c:v>
                </c:pt>
              </c:numCache>
            </c:numRef>
          </c:val>
          <c:extLst>
            <c:ext xmlns:c16="http://schemas.microsoft.com/office/drawing/2014/chart" uri="{C3380CC4-5D6E-409C-BE32-E72D297353CC}">
              <c16:uniqueId val="{00000002-B1DE-4CCE-B50E-35608570CAD1}"/>
            </c:ext>
          </c:extLst>
        </c:ser>
        <c:dLbls>
          <c:showLegendKey val="0"/>
          <c:showVal val="0"/>
          <c:showCatName val="0"/>
          <c:showSerName val="0"/>
          <c:showPercent val="0"/>
          <c:showBubbleSize val="0"/>
        </c:dLbls>
        <c:gapWidth val="219"/>
        <c:overlap val="-27"/>
        <c:axId val="458462008"/>
        <c:axId val="458456104"/>
      </c:barChart>
      <c:catAx>
        <c:axId val="458462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pt-BR"/>
          </a:p>
        </c:txPr>
        <c:crossAx val="458456104"/>
        <c:crosses val="autoZero"/>
        <c:auto val="1"/>
        <c:lblAlgn val="ctr"/>
        <c:lblOffset val="100"/>
        <c:noMultiLvlLbl val="0"/>
      </c:catAx>
      <c:valAx>
        <c:axId val="458456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58462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1672</Words>
  <Characters>9035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alesse</dc:creator>
  <cp:lastModifiedBy>ingrid juliana</cp:lastModifiedBy>
  <cp:revision>2</cp:revision>
  <dcterms:created xsi:type="dcterms:W3CDTF">2017-11-06T03:31:00Z</dcterms:created>
  <dcterms:modified xsi:type="dcterms:W3CDTF">2017-11-06T03:31:00Z</dcterms:modified>
</cp:coreProperties>
</file>