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846" w:rsidRDefault="00BE3846" w:rsidP="00BE3846">
      <w:pPr>
        <w:widowControl w:val="0"/>
        <w:spacing w:line="360" w:lineRule="auto"/>
        <w:jc w:val="center"/>
        <w:outlineLvl w:val="0"/>
        <w:rPr>
          <w:b/>
          <w:szCs w:val="22"/>
        </w:rPr>
      </w:pPr>
      <w:bookmarkStart w:id="0" w:name="_GoBack"/>
      <w:bookmarkEnd w:id="0"/>
      <w:r>
        <w:rPr>
          <w:b/>
          <w:szCs w:val="22"/>
        </w:rPr>
        <w:t>Recontando Trajetórias: um olhar sobre os percursos formativos e profissionais dos professores colaboradores</w:t>
      </w:r>
    </w:p>
    <w:p w:rsidR="00BE3846" w:rsidRDefault="00BE3846" w:rsidP="00BE3846">
      <w:pPr>
        <w:widowControl w:val="0"/>
        <w:tabs>
          <w:tab w:val="left" w:pos="4961"/>
        </w:tabs>
        <w:spacing w:line="360" w:lineRule="auto"/>
        <w:jc w:val="both"/>
        <w:outlineLvl w:val="0"/>
        <w:rPr>
          <w:b/>
          <w:szCs w:val="22"/>
        </w:rPr>
      </w:pPr>
      <w:r>
        <w:rPr>
          <w:b/>
          <w:szCs w:val="22"/>
        </w:rPr>
        <w:tab/>
      </w:r>
    </w:p>
    <w:p w:rsidR="00BE3846" w:rsidRDefault="00BE3846" w:rsidP="00BE3846">
      <w:pPr>
        <w:widowControl w:val="0"/>
        <w:ind w:left="5670"/>
        <w:jc w:val="both"/>
        <w:outlineLvl w:val="0"/>
        <w:rPr>
          <w:sz w:val="20"/>
          <w:szCs w:val="22"/>
        </w:rPr>
      </w:pPr>
      <w:r w:rsidRPr="00834C35">
        <w:rPr>
          <w:sz w:val="20"/>
          <w:szCs w:val="22"/>
        </w:rPr>
        <w:t>Sônia Maria Santos do Nascimento</w:t>
      </w:r>
      <w:r>
        <w:rPr>
          <w:sz w:val="20"/>
          <w:szCs w:val="22"/>
        </w:rPr>
        <w:t xml:space="preserve"> (Professora da SEDUC PI)</w:t>
      </w:r>
    </w:p>
    <w:p w:rsidR="00BE3846" w:rsidRPr="00834C35" w:rsidRDefault="00BE3846" w:rsidP="00BE3846">
      <w:pPr>
        <w:widowControl w:val="0"/>
        <w:ind w:left="5670"/>
        <w:jc w:val="both"/>
        <w:outlineLvl w:val="0"/>
        <w:rPr>
          <w:sz w:val="20"/>
          <w:szCs w:val="22"/>
        </w:rPr>
      </w:pPr>
      <w:r>
        <w:rPr>
          <w:sz w:val="20"/>
          <w:szCs w:val="22"/>
        </w:rPr>
        <w:t>sonia.santosn@hotmail.com</w:t>
      </w:r>
    </w:p>
    <w:p w:rsidR="00BE3846" w:rsidRPr="00834C35" w:rsidRDefault="00BE3846" w:rsidP="00BE3846">
      <w:pPr>
        <w:widowControl w:val="0"/>
        <w:spacing w:line="360" w:lineRule="auto"/>
        <w:jc w:val="right"/>
        <w:outlineLvl w:val="0"/>
        <w:rPr>
          <w:b/>
          <w:sz w:val="20"/>
          <w:szCs w:val="22"/>
        </w:rPr>
      </w:pPr>
    </w:p>
    <w:p w:rsidR="00BE3846" w:rsidRDefault="00BE3846" w:rsidP="00BE3846">
      <w:pPr>
        <w:widowControl w:val="0"/>
        <w:jc w:val="both"/>
        <w:outlineLvl w:val="0"/>
        <w:rPr>
          <w:b/>
          <w:szCs w:val="22"/>
        </w:rPr>
      </w:pPr>
      <w:r>
        <w:rPr>
          <w:b/>
          <w:szCs w:val="22"/>
        </w:rPr>
        <w:t>Resumo</w:t>
      </w:r>
    </w:p>
    <w:p w:rsidR="00BE3846" w:rsidRDefault="00BE3846" w:rsidP="00BE3846">
      <w:pPr>
        <w:widowControl w:val="0"/>
        <w:ind w:firstLine="709"/>
        <w:jc w:val="both"/>
        <w:outlineLvl w:val="0"/>
        <w:rPr>
          <w:szCs w:val="22"/>
        </w:rPr>
      </w:pPr>
      <w:r>
        <w:rPr>
          <w:szCs w:val="22"/>
        </w:rPr>
        <w:t>Este texto é um recorte da Dissertação de Mestrado intitulada “Cruzando olhares, Refletindo e Dialogando: o Projeto Formativo do Curso de Pedagogia do CMRV/UFPI – Parnaíba, sob a orientação da Profª. Pós-Doutora Ivana Maria Lopes de Melo Ibiapina. Trata-se de uma pesquisa Colaborativa, que teve como procedimento metodológico narrativas de vida. Deste modo mostra o momento em que trechos das narrativas dos professores-colaboradores permitem um olhar crítico sobre os percursos formativos e profissionais dos mesmos. Assim, para melhor compreensão apresenta: narrativa de vida profissional, trajetória formativa dos colaboradores, trajetória profissional e os motivos da escolha da profissão. Concretizou-se nos estudos de Ferreira (2006); Garcia (1999), Huberman (1992), Ibiapina (2004), Leti (2005), Oliveira (1995), Papi (2005), Pereira (2002), Sousa (2005), entre outros. Evidencia-se, portanto, que os professores-colaboradores não passaram por um modelo de formação pura, uma vez que é possível detectar nos trechos das narrativas fragmentos do modo da racionalidade prática e da racionalidade técnica. Percebe-se com isto que trabalhar com narrativas de vida leva a pensar e a agir criticamente.</w:t>
      </w:r>
    </w:p>
    <w:p w:rsidR="00BE3846" w:rsidRDefault="00BE3846" w:rsidP="00BE3846">
      <w:pPr>
        <w:widowControl w:val="0"/>
        <w:ind w:firstLine="709"/>
        <w:jc w:val="both"/>
        <w:outlineLvl w:val="0"/>
        <w:rPr>
          <w:szCs w:val="22"/>
        </w:rPr>
      </w:pPr>
    </w:p>
    <w:p w:rsidR="00BE3846" w:rsidRPr="0048301A" w:rsidRDefault="00BE3846" w:rsidP="00BE3846">
      <w:pPr>
        <w:widowControl w:val="0"/>
        <w:jc w:val="both"/>
        <w:outlineLvl w:val="0"/>
        <w:rPr>
          <w:szCs w:val="22"/>
        </w:rPr>
      </w:pPr>
      <w:r>
        <w:rPr>
          <w:b/>
          <w:szCs w:val="22"/>
        </w:rPr>
        <w:t xml:space="preserve">Palavras-chave: </w:t>
      </w:r>
      <w:r>
        <w:rPr>
          <w:szCs w:val="22"/>
        </w:rPr>
        <w:t>Pesquisa. Narrativas. Colaboração. Percurso Formativo.</w:t>
      </w:r>
    </w:p>
    <w:p w:rsidR="00BE3846" w:rsidRPr="00D75B98" w:rsidRDefault="00BE3846" w:rsidP="00BE3846">
      <w:pPr>
        <w:widowControl w:val="0"/>
        <w:ind w:firstLine="709"/>
        <w:jc w:val="both"/>
        <w:outlineLvl w:val="0"/>
        <w:rPr>
          <w:szCs w:val="22"/>
          <w:vertAlign w:val="subscript"/>
        </w:rPr>
      </w:pPr>
    </w:p>
    <w:p w:rsidR="00BE3846" w:rsidRDefault="00BE3846" w:rsidP="00BE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lang w:val="fr-FR"/>
        </w:rPr>
      </w:pPr>
    </w:p>
    <w:p w:rsidR="00BE3846" w:rsidRPr="00BE3846" w:rsidRDefault="00BE3846" w:rsidP="00BE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rPr>
      </w:pPr>
      <w:r w:rsidRPr="00BE3846">
        <w:rPr>
          <w:b/>
          <w:lang w:val="fr-FR"/>
        </w:rPr>
        <w:t>Recondando Trajectoires: un aperçu de la formation et des parcours professionnels des enseignants collaborateurs</w:t>
      </w:r>
    </w:p>
    <w:p w:rsidR="00BE3846" w:rsidRDefault="00BE3846" w:rsidP="00BE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fr-FR"/>
        </w:rPr>
      </w:pPr>
    </w:p>
    <w:p w:rsidR="00BE3846" w:rsidRPr="001C566A" w:rsidRDefault="00BE3846" w:rsidP="00BE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fr-FR"/>
        </w:rPr>
      </w:pPr>
      <w:r w:rsidRPr="001C566A">
        <w:rPr>
          <w:b/>
          <w:lang w:val="fr-FR"/>
        </w:rPr>
        <w:t>Résumé</w:t>
      </w:r>
    </w:p>
    <w:p w:rsidR="00BE3846" w:rsidRPr="001C566A" w:rsidRDefault="00BE3846" w:rsidP="00BE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fr-FR"/>
        </w:rPr>
      </w:pPr>
    </w:p>
    <w:p w:rsidR="00BE3846" w:rsidRPr="001C566A" w:rsidRDefault="00BE3846" w:rsidP="00BE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fr-FR"/>
        </w:rPr>
      </w:pPr>
      <w:r w:rsidRPr="001C566A">
        <w:rPr>
          <w:lang w:val="fr-FR"/>
        </w:rPr>
        <w:t>Ce texte est une coupe de la Mémoire de maîtrise intitulée «Crossing looks, Reflecting and Dialogando: le projet formatif du cours de pédagogie de CMRV / UFPI - Parnaíba, sous la direction de Profª. Post-Docteur Ivana Maria Lopes de Melo Ibiapina. Il s'agit d'une recherche collaborative, qui a eu comme méthode méthodologique des récits de vie. De cette façon, il montre le moment où des extraits des récits des enseignants-collaborateurs permettent un regard critique sur les chemins formatifs et professionnels des mêmes. Ainsi, pour mieux le comprendre, présente: récit de la vie professionnelle, trajectoire de formation des collaborateurs, trajectoire professionnelle et les raisons du choix de la profession. Il a été réalisé dans les études de Ferreira (2006); Garcia (1999), Huberman (1992), Ibiapina (2004), Leti (2005), Oliveira (1995), Papi (2005), Pereira (2002), Sousa (2005), entre autres. Il est évident, par conséquent, que les enseignants collaborateurs n'ont pas adopté un modèle de formation pure, car il est possible de détecter des fragments du mode de rationalité pratique et de rationalité technique dans les segments des récits. Cela montre que travailler avec des récits de vie conduit à penser et à agir de manière critique.</w:t>
      </w:r>
    </w:p>
    <w:p w:rsidR="00BE3846" w:rsidRPr="001C566A" w:rsidRDefault="00BE3846" w:rsidP="00BE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fr-FR"/>
        </w:rPr>
      </w:pPr>
    </w:p>
    <w:p w:rsidR="00033431" w:rsidRDefault="00BE3846" w:rsidP="00BE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66A">
        <w:rPr>
          <w:b/>
          <w:lang w:val="fr-FR"/>
        </w:rPr>
        <w:t>Mots-clés</w:t>
      </w:r>
      <w:r w:rsidRPr="001C566A">
        <w:rPr>
          <w:lang w:val="fr-FR"/>
        </w:rPr>
        <w:t>: Recherche. Narratives. Collaboration. Cours formatif.</w:t>
      </w:r>
    </w:p>
    <w:sectPr w:rsidR="00033431" w:rsidSect="00B53AA2">
      <w:pgSz w:w="11906" w:h="16838" w:code="9"/>
      <w:pgMar w:top="1702"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846"/>
    <w:rsid w:val="0004319E"/>
    <w:rsid w:val="002E1C74"/>
    <w:rsid w:val="005641C8"/>
    <w:rsid w:val="007D4FC8"/>
    <w:rsid w:val="00B03DD9"/>
    <w:rsid w:val="00B53AA2"/>
    <w:rsid w:val="00BE3846"/>
    <w:rsid w:val="00F57A59"/>
    <w:rsid w:val="00FC7B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4ABBB9-429B-48C9-A606-CF06F80CA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b/>
        <w:sz w:val="24"/>
        <w:szCs w:val="24"/>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846"/>
    <w:pPr>
      <w:jc w:val="left"/>
    </w:pPr>
    <w:rPr>
      <w:rFonts w:ascii="Times New Roman" w:eastAsia="Times New Roman" w:hAnsi="Times New Roman" w:cs="Times New Roman"/>
      <w:b w:val="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rsid w:val="00BE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BE3846"/>
    <w:rPr>
      <w:rFonts w:ascii="Courier New" w:eastAsia="Times New Roman" w:hAnsi="Courier New" w:cs="Courier New"/>
      <w:b w:val="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25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2466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CARLOS</cp:lastModifiedBy>
  <cp:revision>2</cp:revision>
  <dcterms:created xsi:type="dcterms:W3CDTF">2017-10-03T16:11:00Z</dcterms:created>
  <dcterms:modified xsi:type="dcterms:W3CDTF">2017-10-03T16:11:00Z</dcterms:modified>
</cp:coreProperties>
</file>