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C7" w:rsidRPr="00614C4C" w:rsidRDefault="003663C7" w:rsidP="003663C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OBS. O ARTIGO SERÁ ENVIADO PELO COORDENADOR DO SIMPOSIO</w:t>
      </w:r>
    </w:p>
    <w:p w:rsidR="003663C7" w:rsidRPr="003663C7" w:rsidRDefault="003663C7" w:rsidP="00430066">
      <w:pPr>
        <w:jc w:val="center"/>
        <w:rPr>
          <w:rFonts w:ascii="Times New Roman" w:hAnsi="Times New Roman" w:cs="Times New Roman"/>
          <w:b/>
          <w:color w:val="000000" w:themeColor="text1"/>
          <w:lang w:val="fr-FR"/>
        </w:rPr>
      </w:pPr>
    </w:p>
    <w:p w:rsidR="00430066" w:rsidRDefault="00430066" w:rsidP="00430066">
      <w:pPr>
        <w:jc w:val="center"/>
        <w:rPr>
          <w:rFonts w:ascii="Times New Roman" w:hAnsi="Times New Roman" w:cs="Times New Roman"/>
          <w:b/>
          <w:color w:val="000000" w:themeColor="text1"/>
          <w:lang w:val="pt-BR"/>
        </w:rPr>
      </w:pPr>
      <w:r w:rsidRPr="00430066">
        <w:rPr>
          <w:rFonts w:ascii="Times New Roman" w:hAnsi="Times New Roman" w:cs="Times New Roman"/>
          <w:b/>
          <w:color w:val="000000" w:themeColor="text1"/>
          <w:lang w:val="pt-BR"/>
        </w:rPr>
        <w:t>O PRAZER DE ENSINAR E APRENDER</w:t>
      </w:r>
      <w:r w:rsidR="00F82661">
        <w:rPr>
          <w:rFonts w:ascii="Times New Roman" w:hAnsi="Times New Roman" w:cs="Times New Roman"/>
          <w:b/>
          <w:color w:val="000000" w:themeColor="text1"/>
          <w:lang w:val="pt-BR"/>
        </w:rPr>
        <w:t xml:space="preserve"> </w:t>
      </w:r>
    </w:p>
    <w:p w:rsidR="003663C7" w:rsidRPr="00430066" w:rsidRDefault="003663C7" w:rsidP="00430066">
      <w:pPr>
        <w:jc w:val="center"/>
        <w:rPr>
          <w:rFonts w:ascii="Times New Roman" w:hAnsi="Times New Roman" w:cs="Times New Roman"/>
          <w:b/>
          <w:color w:val="000000" w:themeColor="text1"/>
          <w:lang w:val="pt-BR"/>
        </w:rPr>
      </w:pPr>
    </w:p>
    <w:p w:rsidR="00034875" w:rsidRDefault="00430066" w:rsidP="00614C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Este trabalho integra o </w:t>
      </w:r>
      <w:r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projeto </w:t>
      </w:r>
      <w:r w:rsidR="00990C7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“Leitura+ </w:t>
      </w:r>
      <w:proofErr w:type="gramStart"/>
      <w:r w:rsidR="00990C7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Neurociência”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coordenado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pelo Instituto do Cérebro/</w:t>
      </w:r>
      <w:r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UFRN</w:t>
      </w:r>
      <w:r w:rsidR="003A7DD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4300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3A7DDB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realizado n</w:t>
      </w:r>
      <w:r w:rsidR="003A7DDB" w:rsidRPr="00517D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uma </w:t>
      </w:r>
      <w:r w:rsidR="003A7DDB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escola pública da zona sul de Natal/RN</w:t>
      </w:r>
      <w:r w:rsidR="003A7DD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3A7DDB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</w:t>
      </w:r>
      <w:r w:rsidR="004D116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as turmas de Educação Infantil, </w:t>
      </w:r>
      <w:r w:rsidR="003A7DDB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</w:t>
      </w:r>
      <w:r w:rsidR="004D116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º</w:t>
      </w:r>
      <w:r w:rsidR="003A7DDB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 2</w:t>
      </w:r>
      <w:r w:rsidR="004D116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º</w:t>
      </w:r>
      <w:r w:rsidR="003A7DDB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ano</w:t>
      </w:r>
      <w:r w:rsidR="003A7DD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</w:t>
      </w:r>
      <w:r w:rsidR="003A7DDB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do Ensino Fundamental.</w:t>
      </w:r>
      <w:r w:rsidR="003A7DD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Tem como objeto de estudo</w:t>
      </w:r>
      <w:r w:rsidR="003A7DD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</w:t>
      </w:r>
      <w:r w:rsidR="003A7DD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ognição humana e sua relação com o processo</w:t>
      </w:r>
      <w:r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da</w:t>
      </w:r>
      <w:r w:rsidR="005D2BC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leitura e da 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escrita </w:t>
      </w:r>
      <w:r w:rsidR="00FC26A2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dos</w:t>
      </w:r>
      <w:r w:rsidR="003A7DD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alunos.</w:t>
      </w:r>
      <w:r w:rsidR="007A06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abordagem metodológica se fundamenta nos estudos das neurociências.</w:t>
      </w:r>
      <w:r w:rsidR="000B3C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 objetivo neste estudo, 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é analisar</w:t>
      </w:r>
      <w:r w:rsidR="000B3C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atividade docente de</w:t>
      </w:r>
      <w:r w:rsidR="008D2B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seis</w:t>
      </w:r>
      <w:r w:rsidR="000B3C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professoras</w:t>
      </w:r>
      <w:r w:rsidR="008D2B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8D2B8D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que atuam</w:t>
      </w:r>
      <w:r w:rsidR="008D2B8D" w:rsidRPr="00517D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no ensino da alfabetização</w:t>
      </w:r>
      <w:r w:rsidR="008D2B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Os 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dados foram</w:t>
      </w:r>
      <w:r w:rsidR="008D2B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coletados</w:t>
      </w:r>
      <w:r w:rsidR="000B3CB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8D2B8D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através de entrevista estrutur</w:t>
      </w:r>
      <w:r w:rsidR="008D2B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ada sobre o sentimento</w:t>
      </w:r>
      <w:r w:rsidR="008D2B8D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referente ao tra</w:t>
      </w:r>
      <w:r w:rsidR="008D2B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balho pedagógico,</w:t>
      </w:r>
      <w:r w:rsidR="008D2B8D" w:rsidRPr="00517D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na tentativa de compreender a satisfação dessas professor</w:t>
      </w:r>
      <w:r w:rsidR="008D2B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as.</w:t>
      </w:r>
      <w:r w:rsidR="00FB3F0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análise dos dados demonstra que </w:t>
      </w:r>
      <w:r w:rsidR="006A0B3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processo que mobiliza e estimula</w:t>
      </w:r>
      <w:r w:rsidR="00FB3F0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aprendiza</w:t>
      </w:r>
      <w:r w:rsidR="006879E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gem do 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aluno,</w:t>
      </w:r>
      <w:r w:rsidR="006879E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ocorre também com as</w:t>
      </w:r>
      <w:r w:rsidR="00FB3F0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professoras</w:t>
      </w:r>
      <w:r w:rsidR="006879E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ou seja, não é só o aluno que se desenvolve</w:t>
      </w:r>
      <w:r w:rsidR="00FB3F0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o sistema 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psíquico das</w:t>
      </w:r>
      <w:r w:rsidR="00FB3F0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</w:t>
      </w:r>
      <w:r w:rsidR="009B096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rofessoras também se mobiliza,</w:t>
      </w:r>
      <w:r w:rsidR="00705BB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="00705BB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="00705BB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desenvolvimento </w:t>
      </w:r>
      <w:r w:rsidR="00FB3F0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 funções mentais superiores</w:t>
      </w:r>
      <w:r w:rsidR="003A74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="001B1F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8D2B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B1F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Assim,</w:t>
      </w:r>
      <w:r w:rsidR="009B096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entendemos que as 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professoras</w:t>
      </w:r>
      <w:r w:rsidR="00FC26A2" w:rsidRPr="00394B3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</w:t>
      </w:r>
      <w:r w:rsidR="009B096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utili</w:t>
      </w:r>
      <w:r w:rsidR="001B1F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zando</w:t>
      </w:r>
      <w:r w:rsidR="006879E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das estratégias que estimulam</w:t>
      </w:r>
      <w:r w:rsidR="009B096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as sinapses</w:t>
      </w:r>
      <w:r w:rsidR="006F20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que ativam </w:t>
      </w:r>
      <w:r w:rsidR="009B096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="006A0B3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cérebro dos alunos elas se estimulam</w:t>
      </w:r>
      <w:r w:rsidR="006F202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no dizer de</w:t>
      </w:r>
      <w:r w:rsidR="006A0B3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Freire (</w:t>
      </w:r>
      <w:r w:rsidR="00FC26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2011) ensinando</w:t>
      </w:r>
      <w:r w:rsidR="009B096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aprendemos</w:t>
      </w:r>
      <w:r w:rsidR="0003487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:rsidR="001356CC" w:rsidRPr="003663C7" w:rsidRDefault="001356CC" w:rsidP="00614C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663C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Palavras chaves: docência, Neurociência; Ensino/</w:t>
      </w:r>
      <w:proofErr w:type="gramStart"/>
      <w:r w:rsidRPr="003663C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aprendizagem</w:t>
      </w:r>
      <w:proofErr w:type="gramEnd"/>
    </w:p>
    <w:p w:rsidR="00034875" w:rsidRPr="003663C7" w:rsidRDefault="00034875" w:rsidP="00614C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4D116B" w:rsidRPr="00614C4C" w:rsidRDefault="00614C4C" w:rsidP="00614C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614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 PLAISIR D`ENSEIGNER ET D`APPRENDRE</w:t>
      </w:r>
    </w:p>
    <w:p w:rsidR="00614C4C" w:rsidRPr="00614C4C" w:rsidRDefault="00614C4C" w:rsidP="00614C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430066" w:rsidRPr="00614C4C" w:rsidRDefault="00614C4C" w:rsidP="00614C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Ce travail s`inscrit dans le p</w:t>
      </w:r>
      <w:r w:rsidR="004061C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rojet</w:t>
      </w:r>
      <w:r w:rsidR="00990C7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 « Lecture + Neuroscience »</w:t>
      </w:r>
      <w:r w:rsidR="004061C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coordon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ner  par l`In</w:t>
      </w:r>
      <w:r w:rsidR="001068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stitut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du Cerveaux</w:t>
      </w:r>
      <w:r w:rsidR="00174A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/UFRN mise en marche dans une école  publique situe dans la zone sud de la ville de Natal, dans  les salle de éduc</w:t>
      </w:r>
      <w:r w:rsidR="00C916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ation infantil</w:t>
      </w:r>
      <w:r w:rsidR="00174A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e,  </w:t>
      </w:r>
      <w:r w:rsidR="00DB7BF0" w:rsidRPr="00DB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1º e 2º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B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années d`enseignement primaire. II a comme sujet d`étude</w:t>
      </w:r>
      <w:r w:rsidR="005D2BC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</w:t>
      </w:r>
      <w:r w:rsidR="00DB7B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la cognition humaine et ses rapports avec</w:t>
      </w:r>
      <w:r w:rsidR="005D2BC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le processus de la lecture et de l`écriture chez les élèves. A démarche méthodologique est soutenu par les études de neurosciences. Dans cet étude l`objective est de analyser</w:t>
      </w:r>
      <w:r w:rsidR="00E876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le travail</w:t>
      </w:r>
      <w:r w:rsidR="00394B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six instit</w:t>
      </w:r>
      <w:r w:rsidR="004061C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utrices</w:t>
      </w:r>
      <w:r w:rsidR="00394B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E876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mise en </w:t>
      </w:r>
      <w:r w:rsidR="00C916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eou</w:t>
      </w:r>
      <w:r w:rsidR="00E876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vre</w:t>
      </w:r>
      <w:r w:rsidR="00394B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dans les salle de classe d`alphabétisation</w:t>
      </w:r>
      <w:r w:rsidR="00C916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Les données ont été re</w:t>
      </w:r>
      <w:r w:rsidR="00394B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r w:rsidR="00C916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="00394B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illi</w:t>
      </w:r>
      <w:r w:rsidR="006D59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voie une inter</w:t>
      </w:r>
      <w:r w:rsidR="004061C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vie</w:t>
      </w:r>
      <w:r w:rsidR="006D59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w sur c`est que lui plait dans leur travail</w:t>
      </w:r>
      <w:r w:rsidR="006879E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en essayant de comprendre </w:t>
      </w:r>
      <w:r w:rsidR="004061C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ce qu` arrive chez elles.</w:t>
      </w:r>
      <w:r w:rsidR="007C499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L`analyse des données dé</w:t>
      </w:r>
      <w:r w:rsidR="00C916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montre que</w:t>
      </w:r>
      <w:r w:rsidR="007C499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le processus que</w:t>
      </w:r>
      <w:r w:rsidR="00394B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C499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mobilise et stimule </w:t>
      </w:r>
      <w:r w:rsidR="003A74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l`apprentissage des élèves, chez les</w:t>
      </w:r>
      <w:r w:rsidR="003A7423" w:rsidRPr="003A74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3A74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institutrices  c`est pareil, c`est à dire,</w:t>
      </w:r>
      <w:r w:rsidR="001B1FF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c`est</w:t>
      </w:r>
      <w:r w:rsidR="003A74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n`est pas seulement l`élève que se développe, le système </w:t>
      </w:r>
      <w:r w:rsidR="00705BB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psy</w:t>
      </w:r>
      <w:r w:rsidR="003A74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chique des</w:t>
      </w:r>
      <w:r w:rsidR="00705BB3" w:rsidRPr="00705BB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05BB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institutrices, il aussi se mobilise, en développent les fonctions</w:t>
      </w:r>
      <w:r w:rsidR="001B1FF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mentales supérieurs. Ainsi, nous comprenons que</w:t>
      </w:r>
      <w:r w:rsidR="00705BB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990C7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les</w:t>
      </w:r>
      <w:r w:rsidR="00990C7B" w:rsidRPr="003A74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990C7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institutrices  en s`utilisant</w:t>
      </w:r>
      <w:r w:rsidR="001068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des stratégies qui stimulent les synapses</w:t>
      </w:r>
      <w:r w:rsidR="006F20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qui mettent en activité le cerveaux des élèves, elles stimulent elles même. Dans le dire de Freire (2011) en enseignant nous app</w:t>
      </w:r>
      <w:r w:rsidR="0088641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rendons.</w:t>
      </w:r>
    </w:p>
    <w:p w:rsidR="000E1CD8" w:rsidRDefault="00430066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614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12813" w:rsidRPr="00D1281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ENSEIGNEMENT, NEUROSCIENCE, ENSEIGNEMENT / APPRENTISSAGE</w:t>
      </w:r>
      <w:bookmarkStart w:id="0" w:name="_GoBack"/>
      <w:bookmarkEnd w:id="0"/>
    </w:p>
    <w:p w:rsidR="003663C7" w:rsidRDefault="003663C7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3663C7" w:rsidRDefault="003663C7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3663C7" w:rsidSect="000E1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066"/>
    <w:rsid w:val="00034875"/>
    <w:rsid w:val="000B3CB1"/>
    <w:rsid w:val="000E1CD8"/>
    <w:rsid w:val="00106878"/>
    <w:rsid w:val="001356CC"/>
    <w:rsid w:val="00174A6F"/>
    <w:rsid w:val="001B1FFF"/>
    <w:rsid w:val="003663C7"/>
    <w:rsid w:val="00394B3F"/>
    <w:rsid w:val="003A7423"/>
    <w:rsid w:val="003A7DDB"/>
    <w:rsid w:val="004061CB"/>
    <w:rsid w:val="00430066"/>
    <w:rsid w:val="004D116B"/>
    <w:rsid w:val="005D2BCF"/>
    <w:rsid w:val="00614C4C"/>
    <w:rsid w:val="006879E0"/>
    <w:rsid w:val="006A0B39"/>
    <w:rsid w:val="006D59F7"/>
    <w:rsid w:val="006F2025"/>
    <w:rsid w:val="00705BB3"/>
    <w:rsid w:val="007A0666"/>
    <w:rsid w:val="007C4992"/>
    <w:rsid w:val="0088641F"/>
    <w:rsid w:val="008A7408"/>
    <w:rsid w:val="008D2B8D"/>
    <w:rsid w:val="008E3855"/>
    <w:rsid w:val="00990C7B"/>
    <w:rsid w:val="009B096D"/>
    <w:rsid w:val="00A44808"/>
    <w:rsid w:val="00A91E94"/>
    <w:rsid w:val="00BB574E"/>
    <w:rsid w:val="00C9161E"/>
    <w:rsid w:val="00D12813"/>
    <w:rsid w:val="00DB7BF0"/>
    <w:rsid w:val="00E8763E"/>
    <w:rsid w:val="00EF1AD9"/>
    <w:rsid w:val="00F82661"/>
    <w:rsid w:val="00FB3F06"/>
    <w:rsid w:val="00FC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66"/>
    <w:rPr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</dc:creator>
  <cp:lastModifiedBy>Lucia</cp:lastModifiedBy>
  <cp:revision>3</cp:revision>
  <dcterms:created xsi:type="dcterms:W3CDTF">2017-10-11T13:47:00Z</dcterms:created>
  <dcterms:modified xsi:type="dcterms:W3CDTF">2017-10-11T14:02:00Z</dcterms:modified>
</cp:coreProperties>
</file>